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13" w:type="pct"/>
        <w:tblInd w:w="-284" w:type="dxa"/>
        <w:tblLayout w:type="fixed"/>
        <w:tblLook w:val="01E0" w:firstRow="1" w:lastRow="1" w:firstColumn="1" w:lastColumn="1" w:noHBand="0" w:noVBand="0"/>
      </w:tblPr>
      <w:tblGrid>
        <w:gridCol w:w="1687"/>
        <w:gridCol w:w="4126"/>
        <w:gridCol w:w="3827"/>
      </w:tblGrid>
      <w:tr w:rsidR="00F36C78" w:rsidRPr="00554018" w:rsidTr="00317B3F">
        <w:trPr>
          <w:trHeight w:val="959"/>
        </w:trPr>
        <w:tc>
          <w:tcPr>
            <w:tcW w:w="875" w:type="pct"/>
            <w:shd w:val="clear" w:color="auto" w:fill="auto"/>
          </w:tcPr>
          <w:p w:rsidR="00F36C78" w:rsidRPr="00554018" w:rsidRDefault="00F36C78" w:rsidP="00317B3F">
            <w:pPr>
              <w:tabs>
                <w:tab w:val="center" w:pos="4421"/>
                <w:tab w:val="center" w:pos="4536"/>
                <w:tab w:val="left" w:pos="7725"/>
                <w:tab w:val="right" w:pos="9072"/>
              </w:tabs>
              <w:ind w:left="176"/>
              <w:rPr>
                <w:rFonts w:ascii="Calibri" w:eastAsia="Calibri" w:hAnsi="Calibri"/>
                <w:b/>
                <w:color w:val="808080"/>
                <w:lang w:val="ru-RU" w:eastAsia="bg-BG"/>
              </w:rPr>
            </w:pPr>
            <w:r w:rsidRPr="00554018">
              <w:rPr>
                <w:rFonts w:ascii="Calibri" w:eastAsia="Calibri" w:hAnsi="Calibri"/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9D50192" wp14:editId="7BAA31F3">
                  <wp:simplePos x="0" y="0"/>
                  <wp:positionH relativeFrom="column">
                    <wp:posOffset>-339725</wp:posOffset>
                  </wp:positionH>
                  <wp:positionV relativeFrom="paragraph">
                    <wp:posOffset>43180</wp:posOffset>
                  </wp:positionV>
                  <wp:extent cx="1438275" cy="1015336"/>
                  <wp:effectExtent l="0" t="0" r="0" b="0"/>
                  <wp:wrapNone/>
                  <wp:docPr id="86" name="Picture 86" descr="EU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1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F36C78" w:rsidRPr="00554018" w:rsidRDefault="00F36C78" w:rsidP="00317B3F">
            <w:pPr>
              <w:tabs>
                <w:tab w:val="center" w:pos="4536"/>
                <w:tab w:val="right" w:pos="9072"/>
              </w:tabs>
              <w:ind w:right="360"/>
              <w:jc w:val="center"/>
              <w:rPr>
                <w:rFonts w:ascii="Calibri" w:eastAsia="Calibri" w:hAnsi="Calibri"/>
                <w:b/>
                <w:sz w:val="20"/>
                <w:lang w:val="bg-BG" w:eastAsia="bg-BG"/>
              </w:rPr>
            </w:pPr>
            <w:r w:rsidRPr="00554018">
              <w:rPr>
                <w:rFonts w:ascii="Calibri" w:eastAsia="Calibri" w:hAnsi="Calibri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0" wp14:anchorId="4B4B377B" wp14:editId="1F9C3B6F">
                  <wp:simplePos x="0" y="0"/>
                  <wp:positionH relativeFrom="column">
                    <wp:posOffset>1430020</wp:posOffset>
                  </wp:positionH>
                  <wp:positionV relativeFrom="paragraph">
                    <wp:posOffset>5715</wp:posOffset>
                  </wp:positionV>
                  <wp:extent cx="1143000" cy="976630"/>
                  <wp:effectExtent l="0" t="0" r="0" b="0"/>
                  <wp:wrapNone/>
                  <wp:docPr id="87" name="Picture 87" descr="OPHRD-center-gray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PHRD-center-gray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5" w:type="pct"/>
            <w:shd w:val="clear" w:color="auto" w:fill="auto"/>
          </w:tcPr>
          <w:p w:rsidR="00F36C78" w:rsidRPr="00554018" w:rsidRDefault="00F36C78" w:rsidP="00317B3F">
            <w:pPr>
              <w:tabs>
                <w:tab w:val="center" w:pos="4421"/>
                <w:tab w:val="center" w:pos="4536"/>
                <w:tab w:val="left" w:pos="7725"/>
                <w:tab w:val="right" w:pos="9356"/>
              </w:tabs>
              <w:ind w:left="894"/>
              <w:jc w:val="center"/>
              <w:rPr>
                <w:rFonts w:ascii="Calibri" w:eastAsia="Calibri" w:hAnsi="Calibri"/>
                <w:b/>
                <w:color w:val="808080"/>
                <w:lang w:val="ru-RU" w:eastAsia="bg-BG"/>
              </w:rPr>
            </w:pPr>
            <w:r>
              <w:rPr>
                <w:rFonts w:ascii="Calibri" w:eastAsia="Calibri" w:hAnsi="Calibri"/>
                <w:b/>
                <w:noProof/>
                <w:color w:val="80808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47A0CB52" wp14:editId="7EA4D2E4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71755</wp:posOffset>
                  </wp:positionV>
                  <wp:extent cx="1200150" cy="853440"/>
                  <wp:effectExtent l="0" t="0" r="0" b="3810"/>
                  <wp:wrapThrough wrapText="bothSides">
                    <wp:wrapPolygon edited="0">
                      <wp:start x="0" y="0"/>
                      <wp:lineTo x="0" y="21214"/>
                      <wp:lineTo x="21257" y="21214"/>
                      <wp:lineTo x="21257" y="0"/>
                      <wp:lineTo x="0" y="0"/>
                    </wp:wrapPolygon>
                  </wp:wrapThrough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36C78" w:rsidRPr="008E2866" w:rsidRDefault="00F36C78" w:rsidP="00F36C78">
      <w:pPr>
        <w:pBdr>
          <w:bottom w:val="single" w:sz="4" w:space="1" w:color="auto"/>
        </w:pBdr>
        <w:tabs>
          <w:tab w:val="left" w:pos="706"/>
          <w:tab w:val="center" w:pos="4153"/>
          <w:tab w:val="center" w:pos="4748"/>
          <w:tab w:val="right" w:pos="8306"/>
        </w:tabs>
        <w:spacing w:after="240"/>
        <w:jc w:val="center"/>
        <w:rPr>
          <w:rFonts w:ascii="Calibri" w:hAnsi="Calibri" w:cs="Calibri"/>
          <w:noProof/>
          <w:sz w:val="4"/>
          <w:szCs w:val="4"/>
          <w:lang w:val="bg-BG" w:eastAsia="bg-BG"/>
        </w:rPr>
      </w:pPr>
    </w:p>
    <w:p w:rsidR="00F36C78" w:rsidRPr="00FF2D4B" w:rsidRDefault="00F36C78" w:rsidP="00F36C78">
      <w:pPr>
        <w:pBdr>
          <w:bottom w:val="single" w:sz="4" w:space="1" w:color="auto"/>
        </w:pBdr>
        <w:tabs>
          <w:tab w:val="left" w:pos="706"/>
          <w:tab w:val="center" w:pos="4153"/>
          <w:tab w:val="center" w:pos="4748"/>
          <w:tab w:val="right" w:pos="8306"/>
        </w:tabs>
        <w:jc w:val="center"/>
        <w:rPr>
          <w:noProof/>
          <w:sz w:val="20"/>
          <w:lang w:val="bg-BG" w:eastAsia="bg-BG"/>
        </w:rPr>
      </w:pPr>
      <w:r w:rsidRPr="00FF2D4B">
        <w:rPr>
          <w:rFonts w:ascii="Calibri" w:hAnsi="Calibri" w:cs="Calibri"/>
          <w:noProof/>
          <w:sz w:val="20"/>
          <w:lang w:val="bg-BG" w:eastAsia="bg-BG"/>
        </w:rPr>
        <w:t>МИНИСТЕРСТВО НА ТРУДА И СОЦИАЛНАТА ПОЛИТИКА</w:t>
      </w:r>
    </w:p>
    <w:p w:rsidR="00F36C78" w:rsidRPr="00FF2D4B" w:rsidRDefault="00F36C78" w:rsidP="00F36C78">
      <w:pPr>
        <w:pStyle w:val="Header"/>
        <w:jc w:val="center"/>
        <w:rPr>
          <w:sz w:val="20"/>
          <w:lang w:val="ru-RU"/>
        </w:rPr>
      </w:pPr>
      <w:r w:rsidRPr="00FF2D4B">
        <w:rPr>
          <w:rFonts w:ascii="Calibri" w:hAnsi="Calibri" w:cs="Calibri"/>
          <w:noProof/>
          <w:snapToGrid/>
          <w:sz w:val="20"/>
          <w:lang w:val="bg-BG" w:eastAsia="bg-BG"/>
        </w:rPr>
        <w:t>ИЗПЪЛНИТЕЛНА АГЕНЦИЯ „ОПЕРАТИВНА ПРОГРАМА „НАУКА И ОБРАЗОВАНИЕ ЗА ИНТЕЛИГЕНТЕН РАСТЕЖ“</w:t>
      </w:r>
    </w:p>
    <w:p w:rsidR="00F36C78" w:rsidRDefault="00F36C78">
      <w:pPr>
        <w:rPr>
          <w:lang w:val="bg-BG"/>
        </w:rPr>
      </w:pPr>
    </w:p>
    <w:p w:rsidR="00F36C78" w:rsidRDefault="00F36C78">
      <w:pPr>
        <w:rPr>
          <w:lang w:val="bg-BG"/>
        </w:rPr>
      </w:pPr>
    </w:p>
    <w:p w:rsidR="00530A71" w:rsidRPr="00F36C78" w:rsidRDefault="00F36C78" w:rsidP="00F36C78">
      <w:pPr>
        <w:jc w:val="both"/>
        <w:rPr>
          <w:rStyle w:val="Strong"/>
          <w:szCs w:val="24"/>
          <w:lang w:eastAsia="bg-BG"/>
        </w:rPr>
      </w:pPr>
      <w:r w:rsidRPr="00F36C78">
        <w:rPr>
          <w:rStyle w:val="Strong"/>
          <w:szCs w:val="24"/>
          <w:lang w:eastAsia="bg-BG"/>
        </w:rPr>
        <w:t>Съобщение:</w:t>
      </w:r>
    </w:p>
    <w:p w:rsidR="00F36C78" w:rsidRDefault="00010C80" w:rsidP="00F36C78">
      <w:pPr>
        <w:jc w:val="both"/>
        <w:rPr>
          <w:rStyle w:val="Strong"/>
          <w:b w:val="0"/>
          <w:szCs w:val="24"/>
          <w:lang w:val="bg-BG" w:eastAsia="bg-BG"/>
        </w:rPr>
      </w:pPr>
      <w:r>
        <w:rPr>
          <w:rStyle w:val="Strong"/>
          <w:b w:val="0"/>
          <w:szCs w:val="24"/>
          <w:lang w:val="bg-BG" w:eastAsia="bg-BG"/>
        </w:rPr>
        <w:t xml:space="preserve">Във връзка с изпълнение на проект </w:t>
      </w:r>
      <w:r w:rsidR="00DA2617">
        <w:rPr>
          <w:rStyle w:val="Strong"/>
          <w:b w:val="0"/>
          <w:szCs w:val="24"/>
          <w:lang w:val="bg-BG" w:eastAsia="bg-BG"/>
        </w:rPr>
        <w:t>„</w:t>
      </w:r>
      <w:proofErr w:type="spellStart"/>
      <w:r w:rsidRPr="00A70BAF">
        <w:rPr>
          <w:rStyle w:val="Strong"/>
          <w:szCs w:val="24"/>
          <w:lang w:eastAsia="bg-BG"/>
        </w:rPr>
        <w:t>Успешни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мерки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за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интегриране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на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уязвими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групи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на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територията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на</w:t>
      </w:r>
      <w:proofErr w:type="spellEnd"/>
      <w:r w:rsidRPr="00A70BAF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община</w:t>
      </w:r>
      <w:proofErr w:type="spellEnd"/>
      <w:r w:rsidRPr="00F36C78">
        <w:rPr>
          <w:rStyle w:val="Strong"/>
          <w:szCs w:val="24"/>
          <w:lang w:eastAsia="bg-BG"/>
        </w:rPr>
        <w:t xml:space="preserve"> </w:t>
      </w:r>
      <w:proofErr w:type="spellStart"/>
      <w:r w:rsidRPr="00A70BAF">
        <w:rPr>
          <w:rStyle w:val="Strong"/>
          <w:szCs w:val="24"/>
          <w:lang w:eastAsia="bg-BG"/>
        </w:rPr>
        <w:t>Хаджидимово</w:t>
      </w:r>
      <w:proofErr w:type="spellEnd"/>
      <w:r w:rsidRPr="00A70BAF">
        <w:rPr>
          <w:rStyle w:val="Strong"/>
          <w:szCs w:val="24"/>
          <w:lang w:eastAsia="bg-BG"/>
        </w:rPr>
        <w:t>“</w:t>
      </w:r>
      <w:r>
        <w:rPr>
          <w:rStyle w:val="Strong"/>
          <w:szCs w:val="24"/>
          <w:lang w:val="bg-BG" w:eastAsia="bg-BG"/>
        </w:rPr>
        <w:t xml:space="preserve"> на </w:t>
      </w:r>
      <w:proofErr w:type="spellStart"/>
      <w:r>
        <w:rPr>
          <w:rStyle w:val="Strong"/>
          <w:szCs w:val="24"/>
          <w:lang w:eastAsia="bg-BG"/>
        </w:rPr>
        <w:t>Община</w:t>
      </w:r>
      <w:proofErr w:type="spellEnd"/>
      <w:r>
        <w:rPr>
          <w:rStyle w:val="Strong"/>
          <w:szCs w:val="24"/>
          <w:lang w:eastAsia="bg-BG"/>
        </w:rPr>
        <w:t xml:space="preserve"> </w:t>
      </w:r>
      <w:proofErr w:type="spellStart"/>
      <w:r>
        <w:rPr>
          <w:rStyle w:val="Strong"/>
          <w:szCs w:val="24"/>
          <w:lang w:eastAsia="bg-BG"/>
        </w:rPr>
        <w:t>Хаджидимово</w:t>
      </w:r>
      <w:proofErr w:type="spellEnd"/>
      <w:r>
        <w:rPr>
          <w:rStyle w:val="Strong"/>
          <w:szCs w:val="24"/>
          <w:lang w:eastAsia="bg-BG"/>
        </w:rPr>
        <w:t xml:space="preserve">, </w:t>
      </w:r>
      <w:proofErr w:type="spellStart"/>
      <w:r w:rsidR="00F36C78" w:rsidRPr="00F36C78">
        <w:rPr>
          <w:rStyle w:val="Strong"/>
          <w:szCs w:val="24"/>
          <w:lang w:eastAsia="bg-BG"/>
        </w:rPr>
        <w:t>договор</w:t>
      </w:r>
      <w:proofErr w:type="spellEnd"/>
      <w:r w:rsidR="00F36C78" w:rsidRPr="00F36C78">
        <w:rPr>
          <w:rStyle w:val="Strong"/>
          <w:szCs w:val="24"/>
          <w:lang w:eastAsia="bg-BG"/>
        </w:rPr>
        <w:t xml:space="preserve"> </w:t>
      </w:r>
      <w:r w:rsidR="00F36C78" w:rsidRPr="00FA14AF">
        <w:rPr>
          <w:rStyle w:val="Strong"/>
          <w:b w:val="0"/>
          <w:szCs w:val="24"/>
          <w:lang w:eastAsia="bg-BG"/>
        </w:rPr>
        <w:t>BG05M9OP001-2.018-0019-2014BG05M2OP001-C01</w:t>
      </w:r>
      <w:r>
        <w:rPr>
          <w:rStyle w:val="Strong"/>
          <w:szCs w:val="24"/>
          <w:lang w:eastAsia="bg-BG"/>
        </w:rPr>
        <w:t xml:space="preserve">,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процедура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BG05M9OP001-2.018 „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Социално-икономическа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интеграция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уязвими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групи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.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Интегрирани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мерки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за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подобряване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достъпа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до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образование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“ –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Компонент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1, </w:t>
      </w:r>
      <w:r>
        <w:rPr>
          <w:rStyle w:val="Strong"/>
          <w:b w:val="0"/>
          <w:szCs w:val="24"/>
          <w:lang w:val="bg-BG" w:eastAsia="bg-BG"/>
        </w:rPr>
        <w:t xml:space="preserve">финансирана от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оперативна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програма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„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Развитие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на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човешките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ресурси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“ и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оперативна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програма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</w:t>
      </w:r>
      <w:r w:rsidR="00F36C78" w:rsidRPr="00FA14AF">
        <w:rPr>
          <w:rStyle w:val="Strong"/>
          <w:b w:val="0"/>
          <w:szCs w:val="24"/>
          <w:lang w:val="bg-BG" w:eastAsia="bg-BG"/>
        </w:rPr>
        <w:t>„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Наука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и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образование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за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интелигентен</w:t>
      </w:r>
      <w:proofErr w:type="spellEnd"/>
      <w:r w:rsidR="00F36C78" w:rsidRPr="00FA14AF">
        <w:rPr>
          <w:rStyle w:val="Strong"/>
          <w:b w:val="0"/>
          <w:szCs w:val="24"/>
          <w:lang w:eastAsia="bg-BG"/>
        </w:rPr>
        <w:t xml:space="preserve"> </w:t>
      </w:r>
      <w:proofErr w:type="spellStart"/>
      <w:r w:rsidR="00F36C78" w:rsidRPr="00FA14AF">
        <w:rPr>
          <w:rStyle w:val="Strong"/>
          <w:b w:val="0"/>
          <w:szCs w:val="24"/>
          <w:lang w:eastAsia="bg-BG"/>
        </w:rPr>
        <w:t>растеж</w:t>
      </w:r>
      <w:proofErr w:type="spellEnd"/>
      <w:r w:rsidR="00F36C78" w:rsidRPr="00FA14AF">
        <w:rPr>
          <w:rStyle w:val="Strong"/>
          <w:b w:val="0"/>
          <w:szCs w:val="24"/>
          <w:lang w:val="bg-BG" w:eastAsia="bg-BG"/>
        </w:rPr>
        <w:t>“</w:t>
      </w:r>
      <w:r>
        <w:rPr>
          <w:rStyle w:val="Strong"/>
          <w:b w:val="0"/>
          <w:szCs w:val="24"/>
          <w:lang w:val="bg-BG" w:eastAsia="bg-BG"/>
        </w:rPr>
        <w:t>,</w:t>
      </w:r>
      <w:r>
        <w:rPr>
          <w:rStyle w:val="Strong"/>
          <w:b w:val="0"/>
          <w:szCs w:val="24"/>
          <w:lang w:eastAsia="bg-BG"/>
        </w:rPr>
        <w:t xml:space="preserve"> </w:t>
      </w:r>
      <w:proofErr w:type="spellStart"/>
      <w:r>
        <w:rPr>
          <w:rStyle w:val="Strong"/>
          <w:b w:val="0"/>
          <w:szCs w:val="24"/>
          <w:lang w:eastAsia="bg-BG"/>
        </w:rPr>
        <w:t>се</w:t>
      </w:r>
      <w:proofErr w:type="spellEnd"/>
      <w:r>
        <w:rPr>
          <w:rStyle w:val="Strong"/>
          <w:b w:val="0"/>
          <w:szCs w:val="24"/>
          <w:lang w:eastAsia="bg-BG"/>
        </w:rPr>
        <w:t xml:space="preserve"> </w:t>
      </w:r>
      <w:proofErr w:type="spellStart"/>
      <w:r>
        <w:rPr>
          <w:rStyle w:val="Strong"/>
          <w:b w:val="0"/>
          <w:szCs w:val="24"/>
          <w:lang w:eastAsia="bg-BG"/>
        </w:rPr>
        <w:t>набират</w:t>
      </w:r>
      <w:proofErr w:type="spellEnd"/>
      <w:r>
        <w:rPr>
          <w:rStyle w:val="Strong"/>
          <w:b w:val="0"/>
          <w:szCs w:val="24"/>
          <w:lang w:eastAsia="bg-BG"/>
        </w:rPr>
        <w:t xml:space="preserve"> </w:t>
      </w:r>
      <w:proofErr w:type="spellStart"/>
      <w:r>
        <w:rPr>
          <w:rStyle w:val="Strong"/>
          <w:b w:val="0"/>
          <w:szCs w:val="24"/>
          <w:lang w:eastAsia="bg-BG"/>
        </w:rPr>
        <w:t>заинтересовани</w:t>
      </w:r>
      <w:proofErr w:type="spellEnd"/>
      <w:r>
        <w:rPr>
          <w:rStyle w:val="Strong"/>
          <w:b w:val="0"/>
          <w:szCs w:val="24"/>
          <w:lang w:eastAsia="bg-BG"/>
        </w:rPr>
        <w:t xml:space="preserve"> </w:t>
      </w:r>
      <w:proofErr w:type="spellStart"/>
      <w:r>
        <w:rPr>
          <w:rStyle w:val="Strong"/>
          <w:b w:val="0"/>
          <w:szCs w:val="24"/>
          <w:lang w:eastAsia="bg-BG"/>
        </w:rPr>
        <w:t>лица</w:t>
      </w:r>
      <w:proofErr w:type="spellEnd"/>
      <w:r>
        <w:rPr>
          <w:rStyle w:val="Strong"/>
          <w:b w:val="0"/>
          <w:szCs w:val="24"/>
          <w:lang w:val="bg-BG" w:eastAsia="bg-BG"/>
        </w:rPr>
        <w:t>/ фирми</w:t>
      </w:r>
      <w:r>
        <w:rPr>
          <w:rStyle w:val="Strong"/>
          <w:b w:val="0"/>
          <w:szCs w:val="24"/>
          <w:lang w:eastAsia="bg-BG"/>
        </w:rPr>
        <w:t xml:space="preserve"> </w:t>
      </w:r>
      <w:proofErr w:type="spellStart"/>
      <w:r>
        <w:rPr>
          <w:rStyle w:val="Strong"/>
          <w:b w:val="0"/>
          <w:szCs w:val="24"/>
          <w:lang w:eastAsia="bg-BG"/>
        </w:rPr>
        <w:t>за</w:t>
      </w:r>
      <w:proofErr w:type="spellEnd"/>
      <w:r>
        <w:rPr>
          <w:rStyle w:val="Strong"/>
          <w:b w:val="0"/>
          <w:szCs w:val="24"/>
          <w:lang w:eastAsia="bg-BG"/>
        </w:rPr>
        <w:t xml:space="preserve"> </w:t>
      </w:r>
      <w:r>
        <w:rPr>
          <w:rStyle w:val="Strong"/>
          <w:b w:val="0"/>
          <w:szCs w:val="24"/>
          <w:lang w:val="bg-BG" w:eastAsia="bg-BG"/>
        </w:rPr>
        <w:t>участие в процедур</w:t>
      </w:r>
      <w:r w:rsidR="003B1581">
        <w:rPr>
          <w:rStyle w:val="Strong"/>
          <w:b w:val="0"/>
          <w:szCs w:val="24"/>
          <w:lang w:val="bg-BG" w:eastAsia="bg-BG"/>
        </w:rPr>
        <w:t xml:space="preserve">и </w:t>
      </w:r>
      <w:r>
        <w:rPr>
          <w:rStyle w:val="Strong"/>
          <w:b w:val="0"/>
          <w:szCs w:val="24"/>
          <w:lang w:val="bg-BG" w:eastAsia="bg-BG"/>
        </w:rPr>
        <w:t xml:space="preserve">за избор на изпълнител за: </w:t>
      </w:r>
    </w:p>
    <w:p w:rsidR="00010C80" w:rsidRPr="003B1581" w:rsidRDefault="00010C80" w:rsidP="003B1581">
      <w:pPr>
        <w:pStyle w:val="ListParagraph"/>
        <w:numPr>
          <w:ilvl w:val="0"/>
          <w:numId w:val="2"/>
        </w:numPr>
        <w:jc w:val="both"/>
        <w:rPr>
          <w:rStyle w:val="Strong"/>
          <w:szCs w:val="24"/>
          <w:lang w:val="bg-BG" w:eastAsia="bg-BG"/>
        </w:rPr>
      </w:pPr>
      <w:r w:rsidRPr="003B1581">
        <w:rPr>
          <w:rStyle w:val="Strong"/>
          <w:szCs w:val="24"/>
          <w:lang w:val="bg-BG" w:eastAsia="bg-BG"/>
        </w:rPr>
        <w:t>„Доставка на материали и консумативи“</w:t>
      </w:r>
    </w:p>
    <w:p w:rsidR="00010C80" w:rsidRPr="00010C80" w:rsidRDefault="00010C80" w:rsidP="00010C80">
      <w:pPr>
        <w:pStyle w:val="ListParagraph"/>
        <w:numPr>
          <w:ilvl w:val="0"/>
          <w:numId w:val="1"/>
        </w:numPr>
        <w:jc w:val="both"/>
        <w:rPr>
          <w:rStyle w:val="Strong"/>
          <w:b w:val="0"/>
          <w:bCs w:val="0"/>
          <w:szCs w:val="24"/>
          <w:lang w:val="bg-BG" w:eastAsia="bg-BG"/>
        </w:rPr>
      </w:pP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Доставка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на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канцеларски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материали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и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консумативи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необходими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за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изпълнението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на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Дейност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3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по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НОИР</w:t>
      </w:r>
      <w:r w:rsidRPr="00010C80">
        <w:rPr>
          <w:rStyle w:val="Strong"/>
          <w:b w:val="0"/>
          <w:bCs w:val="0"/>
          <w:szCs w:val="24"/>
          <w:lang w:val="bg-BG" w:eastAsia="bg-BG"/>
        </w:rPr>
        <w:t>;</w:t>
      </w:r>
    </w:p>
    <w:p w:rsidR="00010C80" w:rsidRPr="00010C80" w:rsidRDefault="00010C80" w:rsidP="00010C80">
      <w:pPr>
        <w:pStyle w:val="ListParagraph"/>
        <w:numPr>
          <w:ilvl w:val="0"/>
          <w:numId w:val="1"/>
        </w:numPr>
        <w:jc w:val="both"/>
        <w:rPr>
          <w:rStyle w:val="Strong"/>
          <w:b w:val="0"/>
          <w:bCs w:val="0"/>
          <w:szCs w:val="24"/>
          <w:lang w:val="bg-BG" w:eastAsia="bg-BG"/>
        </w:rPr>
      </w:pP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Доставка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на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канцеларски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материали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и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консумативи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необходими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за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изпълнението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на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Дейност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4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по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НОИР</w:t>
      </w:r>
      <w:r w:rsidRPr="00010C80">
        <w:rPr>
          <w:rStyle w:val="Strong"/>
          <w:b w:val="0"/>
          <w:bCs w:val="0"/>
          <w:szCs w:val="24"/>
          <w:lang w:val="bg-BG" w:eastAsia="bg-BG"/>
        </w:rPr>
        <w:t>;</w:t>
      </w:r>
    </w:p>
    <w:p w:rsidR="00010C80" w:rsidRDefault="00010C80" w:rsidP="00010C80">
      <w:pPr>
        <w:pStyle w:val="ListParagraph"/>
        <w:numPr>
          <w:ilvl w:val="0"/>
          <w:numId w:val="1"/>
        </w:numPr>
        <w:jc w:val="both"/>
        <w:rPr>
          <w:rStyle w:val="Strong"/>
          <w:b w:val="0"/>
          <w:bCs w:val="0"/>
          <w:szCs w:val="24"/>
          <w:lang w:val="bg-BG" w:eastAsia="bg-BG"/>
        </w:rPr>
      </w:pP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Художествени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материали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и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консумативи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за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proofErr w:type="gramStart"/>
      <w:r w:rsidRPr="00010C80">
        <w:rPr>
          <w:rStyle w:val="Strong"/>
          <w:b w:val="0"/>
          <w:bCs w:val="0"/>
          <w:szCs w:val="24"/>
          <w:lang w:eastAsia="bg-BG"/>
        </w:rPr>
        <w:t>провеждане</w:t>
      </w:r>
      <w:proofErr w:type="spellEnd"/>
      <w:r w:rsidRPr="00010C80">
        <w:rPr>
          <w:rStyle w:val="Strong"/>
          <w:b w:val="0"/>
          <w:bCs w:val="0"/>
          <w:szCs w:val="24"/>
          <w:lang w:val="bg-BG" w:eastAsia="bg-BG"/>
        </w:rPr>
        <w:t xml:space="preserve"> </w:t>
      </w:r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на</w:t>
      </w:r>
      <w:proofErr w:type="spellEnd"/>
      <w:proofErr w:type="gram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детска</w:t>
      </w:r>
      <w:proofErr w:type="spellEnd"/>
      <w:r w:rsidRPr="00010C80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010C80">
        <w:rPr>
          <w:rStyle w:val="Strong"/>
          <w:b w:val="0"/>
          <w:bCs w:val="0"/>
          <w:szCs w:val="24"/>
          <w:lang w:eastAsia="bg-BG"/>
        </w:rPr>
        <w:t>изложба</w:t>
      </w:r>
      <w:proofErr w:type="spellEnd"/>
      <w:r w:rsidRPr="00010C80">
        <w:rPr>
          <w:rStyle w:val="Strong"/>
          <w:b w:val="0"/>
          <w:bCs w:val="0"/>
          <w:szCs w:val="24"/>
          <w:lang w:val="bg-BG" w:eastAsia="bg-BG"/>
        </w:rPr>
        <w:t>.</w:t>
      </w:r>
    </w:p>
    <w:p w:rsidR="003B1581" w:rsidRDefault="003B1581" w:rsidP="003B1581">
      <w:pPr>
        <w:pStyle w:val="ListParagraph"/>
        <w:jc w:val="both"/>
        <w:rPr>
          <w:rStyle w:val="Strong"/>
          <w:b w:val="0"/>
          <w:bCs w:val="0"/>
          <w:szCs w:val="24"/>
          <w:lang w:val="bg-BG" w:eastAsia="bg-BG"/>
        </w:rPr>
      </w:pPr>
    </w:p>
    <w:p w:rsidR="00010C80" w:rsidRDefault="003B1581" w:rsidP="003B1581">
      <w:pPr>
        <w:pStyle w:val="ListParagraph"/>
        <w:numPr>
          <w:ilvl w:val="0"/>
          <w:numId w:val="2"/>
        </w:numPr>
        <w:jc w:val="both"/>
        <w:rPr>
          <w:rStyle w:val="Strong"/>
          <w:bCs w:val="0"/>
          <w:szCs w:val="24"/>
          <w:lang w:val="bg-BG" w:eastAsia="bg-BG"/>
        </w:rPr>
      </w:pPr>
      <w:r w:rsidRPr="003B1581">
        <w:rPr>
          <w:rStyle w:val="Strong"/>
          <w:bCs w:val="0"/>
          <w:szCs w:val="24"/>
          <w:lang w:val="bg-BG" w:eastAsia="bg-BG"/>
        </w:rPr>
        <w:t>„Подготовка, изпълнение и  доставка на информационни  материали“</w:t>
      </w:r>
    </w:p>
    <w:p w:rsidR="003B1581" w:rsidRPr="003B1581" w:rsidRDefault="003B1581" w:rsidP="003B1581">
      <w:pPr>
        <w:pStyle w:val="ListParagraph"/>
        <w:numPr>
          <w:ilvl w:val="0"/>
          <w:numId w:val="1"/>
        </w:numPr>
        <w:jc w:val="both"/>
        <w:rPr>
          <w:rStyle w:val="Strong"/>
          <w:b w:val="0"/>
          <w:bCs w:val="0"/>
          <w:szCs w:val="24"/>
          <w:lang w:eastAsia="bg-BG"/>
        </w:rPr>
      </w:pPr>
      <w:r w:rsidRPr="003B1581">
        <w:rPr>
          <w:rStyle w:val="Strong"/>
          <w:b w:val="0"/>
          <w:bCs w:val="0"/>
          <w:szCs w:val="24"/>
          <w:lang w:eastAsia="bg-BG"/>
        </w:rPr>
        <w:t>Подготовка, изпълнение и  доставка на информационни материали необходими за изпълнение на Дейност 3 по НОИР</w:t>
      </w:r>
    </w:p>
    <w:p w:rsidR="003B1581" w:rsidRPr="003B1581" w:rsidRDefault="003B1581" w:rsidP="003B1581">
      <w:pPr>
        <w:pStyle w:val="ListParagraph"/>
        <w:numPr>
          <w:ilvl w:val="0"/>
          <w:numId w:val="1"/>
        </w:numPr>
        <w:jc w:val="both"/>
        <w:rPr>
          <w:rStyle w:val="Strong"/>
          <w:b w:val="0"/>
          <w:bCs w:val="0"/>
          <w:szCs w:val="24"/>
          <w:lang w:eastAsia="bg-BG"/>
        </w:rPr>
      </w:pPr>
      <w:r w:rsidRPr="003B1581">
        <w:rPr>
          <w:rStyle w:val="Strong"/>
          <w:b w:val="0"/>
          <w:bCs w:val="0"/>
          <w:szCs w:val="24"/>
          <w:lang w:eastAsia="bg-BG"/>
        </w:rPr>
        <w:t>Подготовка, изпълнение и  доставка на информационни материали необходими за изпълнение на Дейност 4 по НОИР</w:t>
      </w:r>
    </w:p>
    <w:p w:rsidR="003B1581" w:rsidRDefault="003B1581" w:rsidP="003B1581">
      <w:pPr>
        <w:pStyle w:val="ListParagraph"/>
        <w:numPr>
          <w:ilvl w:val="0"/>
          <w:numId w:val="1"/>
        </w:numPr>
        <w:jc w:val="both"/>
        <w:rPr>
          <w:rStyle w:val="Strong"/>
          <w:b w:val="0"/>
          <w:bCs w:val="0"/>
          <w:szCs w:val="24"/>
          <w:lang w:eastAsia="bg-BG"/>
        </w:rPr>
      </w:pPr>
      <w:r w:rsidRPr="003B1581">
        <w:rPr>
          <w:rStyle w:val="Strong"/>
          <w:b w:val="0"/>
          <w:bCs w:val="0"/>
          <w:szCs w:val="24"/>
          <w:lang w:eastAsia="bg-BG"/>
        </w:rPr>
        <w:t xml:space="preserve">Подготовка, изпълнение и  доставка на информационни материали необходими </w:t>
      </w:r>
      <w:proofErr w:type="spellStart"/>
      <w:r w:rsidRPr="003B1581">
        <w:rPr>
          <w:rStyle w:val="Strong"/>
          <w:b w:val="0"/>
          <w:bCs w:val="0"/>
          <w:szCs w:val="24"/>
          <w:lang w:eastAsia="bg-BG"/>
        </w:rPr>
        <w:t>за</w:t>
      </w:r>
      <w:proofErr w:type="spellEnd"/>
      <w:r w:rsidRPr="003B1581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3B1581">
        <w:rPr>
          <w:rStyle w:val="Strong"/>
          <w:b w:val="0"/>
          <w:bCs w:val="0"/>
          <w:szCs w:val="24"/>
          <w:lang w:eastAsia="bg-BG"/>
        </w:rPr>
        <w:t>изпълнение</w:t>
      </w:r>
      <w:proofErr w:type="spellEnd"/>
      <w:r w:rsidRPr="003B1581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3B1581">
        <w:rPr>
          <w:rStyle w:val="Strong"/>
          <w:b w:val="0"/>
          <w:bCs w:val="0"/>
          <w:szCs w:val="24"/>
          <w:lang w:eastAsia="bg-BG"/>
        </w:rPr>
        <w:t>на</w:t>
      </w:r>
      <w:proofErr w:type="spellEnd"/>
      <w:r w:rsidRPr="003B1581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3B1581">
        <w:rPr>
          <w:rStyle w:val="Strong"/>
          <w:b w:val="0"/>
          <w:bCs w:val="0"/>
          <w:szCs w:val="24"/>
          <w:lang w:eastAsia="bg-BG"/>
        </w:rPr>
        <w:t>Дейност</w:t>
      </w:r>
      <w:proofErr w:type="spellEnd"/>
      <w:r w:rsidRPr="003B1581">
        <w:rPr>
          <w:rStyle w:val="Strong"/>
          <w:b w:val="0"/>
          <w:bCs w:val="0"/>
          <w:szCs w:val="24"/>
          <w:lang w:eastAsia="bg-BG"/>
        </w:rPr>
        <w:t xml:space="preserve"> 5 </w:t>
      </w:r>
      <w:proofErr w:type="spellStart"/>
      <w:r w:rsidRPr="003B1581">
        <w:rPr>
          <w:rStyle w:val="Strong"/>
          <w:b w:val="0"/>
          <w:bCs w:val="0"/>
          <w:szCs w:val="24"/>
          <w:lang w:eastAsia="bg-BG"/>
        </w:rPr>
        <w:t>по</w:t>
      </w:r>
      <w:proofErr w:type="spellEnd"/>
      <w:r w:rsidRPr="003B1581">
        <w:rPr>
          <w:rStyle w:val="Strong"/>
          <w:b w:val="0"/>
          <w:bCs w:val="0"/>
          <w:szCs w:val="24"/>
          <w:lang w:eastAsia="bg-BG"/>
        </w:rPr>
        <w:t xml:space="preserve"> НОИР</w:t>
      </w:r>
    </w:p>
    <w:p w:rsidR="007F3CD7" w:rsidRDefault="007F3CD7" w:rsidP="007F3CD7">
      <w:pPr>
        <w:pStyle w:val="ListParagraph"/>
        <w:jc w:val="both"/>
        <w:rPr>
          <w:rStyle w:val="Strong"/>
          <w:b w:val="0"/>
          <w:bCs w:val="0"/>
          <w:szCs w:val="24"/>
          <w:lang w:eastAsia="bg-BG"/>
        </w:rPr>
      </w:pPr>
    </w:p>
    <w:p w:rsidR="00174BA3" w:rsidRPr="007F3CD7" w:rsidRDefault="00174BA3" w:rsidP="00174BA3">
      <w:pPr>
        <w:pStyle w:val="ListParagraph"/>
        <w:numPr>
          <w:ilvl w:val="0"/>
          <w:numId w:val="2"/>
        </w:numPr>
        <w:jc w:val="both"/>
        <w:rPr>
          <w:rStyle w:val="Strong"/>
          <w:bCs w:val="0"/>
          <w:szCs w:val="24"/>
          <w:lang w:eastAsia="bg-BG"/>
        </w:rPr>
      </w:pPr>
      <w:r w:rsidRPr="007F3CD7">
        <w:rPr>
          <w:rStyle w:val="Strong"/>
          <w:bCs w:val="0"/>
          <w:szCs w:val="24"/>
          <w:lang w:val="bg-BG" w:eastAsia="bg-BG"/>
        </w:rPr>
        <w:t>„Организиране и провеждане на семинари и родителски срещи с обучителен характер“</w:t>
      </w:r>
    </w:p>
    <w:p w:rsidR="00174BA3" w:rsidRPr="00174BA3" w:rsidRDefault="00174BA3" w:rsidP="00174BA3">
      <w:pPr>
        <w:pStyle w:val="ListParagraph"/>
        <w:numPr>
          <w:ilvl w:val="0"/>
          <w:numId w:val="1"/>
        </w:numPr>
        <w:jc w:val="both"/>
        <w:rPr>
          <w:rStyle w:val="Strong"/>
          <w:b w:val="0"/>
          <w:bCs w:val="0"/>
          <w:szCs w:val="24"/>
          <w:lang w:eastAsia="bg-BG"/>
        </w:rPr>
      </w:pPr>
      <w:proofErr w:type="spellStart"/>
      <w:r w:rsidRPr="00174BA3">
        <w:rPr>
          <w:rStyle w:val="Strong"/>
          <w:b w:val="0"/>
          <w:bCs w:val="0"/>
          <w:szCs w:val="24"/>
          <w:lang w:eastAsia="bg-BG"/>
        </w:rPr>
        <w:t>Провеждане</w:t>
      </w:r>
      <w:proofErr w:type="spellEnd"/>
      <w:r w:rsidRPr="00174BA3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174BA3">
        <w:rPr>
          <w:rStyle w:val="Strong"/>
          <w:b w:val="0"/>
          <w:bCs w:val="0"/>
          <w:szCs w:val="24"/>
          <w:lang w:eastAsia="bg-BG"/>
        </w:rPr>
        <w:t>на</w:t>
      </w:r>
      <w:proofErr w:type="spellEnd"/>
      <w:r w:rsidRPr="00174BA3">
        <w:rPr>
          <w:rStyle w:val="Strong"/>
          <w:b w:val="0"/>
          <w:bCs w:val="0"/>
          <w:szCs w:val="24"/>
          <w:lang w:eastAsia="bg-BG"/>
        </w:rPr>
        <w:t xml:space="preserve"> 5 </w:t>
      </w:r>
      <w:proofErr w:type="spellStart"/>
      <w:r w:rsidRPr="00174BA3">
        <w:rPr>
          <w:rStyle w:val="Strong"/>
          <w:b w:val="0"/>
          <w:bCs w:val="0"/>
          <w:szCs w:val="24"/>
          <w:lang w:eastAsia="bg-BG"/>
        </w:rPr>
        <w:t>обучителни</w:t>
      </w:r>
      <w:proofErr w:type="spellEnd"/>
      <w:r w:rsidRPr="00174BA3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174BA3">
        <w:rPr>
          <w:rStyle w:val="Strong"/>
          <w:b w:val="0"/>
          <w:bCs w:val="0"/>
          <w:szCs w:val="24"/>
          <w:lang w:eastAsia="bg-BG"/>
        </w:rPr>
        <w:t>семинара</w:t>
      </w:r>
      <w:proofErr w:type="spellEnd"/>
      <w:r w:rsidRPr="00174BA3">
        <w:rPr>
          <w:rStyle w:val="Strong"/>
          <w:b w:val="0"/>
          <w:bCs w:val="0"/>
          <w:szCs w:val="24"/>
          <w:lang w:eastAsia="bg-BG"/>
        </w:rPr>
        <w:t>;</w:t>
      </w:r>
    </w:p>
    <w:p w:rsidR="00174BA3" w:rsidRPr="00174BA3" w:rsidRDefault="00174BA3" w:rsidP="00174BA3">
      <w:pPr>
        <w:pStyle w:val="ListParagraph"/>
        <w:numPr>
          <w:ilvl w:val="0"/>
          <w:numId w:val="1"/>
        </w:numPr>
        <w:jc w:val="both"/>
        <w:rPr>
          <w:rStyle w:val="Strong"/>
          <w:b w:val="0"/>
          <w:bCs w:val="0"/>
          <w:szCs w:val="24"/>
          <w:lang w:eastAsia="bg-BG"/>
        </w:rPr>
      </w:pPr>
      <w:r w:rsidRPr="00174BA3">
        <w:rPr>
          <w:rStyle w:val="Strong"/>
          <w:b w:val="0"/>
          <w:bCs w:val="0"/>
          <w:szCs w:val="24"/>
          <w:lang w:eastAsia="bg-BG"/>
        </w:rPr>
        <w:t>Провеждане на 8 родителски срещи;</w:t>
      </w:r>
    </w:p>
    <w:p w:rsidR="00174BA3" w:rsidRPr="00174BA3" w:rsidRDefault="00174BA3" w:rsidP="00174BA3">
      <w:pPr>
        <w:pStyle w:val="ListParagraph"/>
        <w:numPr>
          <w:ilvl w:val="0"/>
          <w:numId w:val="1"/>
        </w:numPr>
        <w:jc w:val="both"/>
        <w:rPr>
          <w:rStyle w:val="Strong"/>
          <w:b w:val="0"/>
          <w:bCs w:val="0"/>
          <w:szCs w:val="24"/>
          <w:lang w:eastAsia="bg-BG"/>
        </w:rPr>
      </w:pPr>
      <w:proofErr w:type="spellStart"/>
      <w:r w:rsidRPr="00174BA3">
        <w:rPr>
          <w:rStyle w:val="Strong"/>
          <w:b w:val="0"/>
          <w:bCs w:val="0"/>
          <w:szCs w:val="24"/>
          <w:lang w:eastAsia="bg-BG"/>
        </w:rPr>
        <w:t>Обучителни</w:t>
      </w:r>
      <w:proofErr w:type="spellEnd"/>
      <w:r w:rsidRPr="00174BA3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174BA3">
        <w:rPr>
          <w:rStyle w:val="Strong"/>
          <w:b w:val="0"/>
          <w:bCs w:val="0"/>
          <w:szCs w:val="24"/>
          <w:lang w:eastAsia="bg-BG"/>
        </w:rPr>
        <w:t>материали</w:t>
      </w:r>
      <w:proofErr w:type="spellEnd"/>
      <w:r w:rsidRPr="00174BA3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174BA3">
        <w:rPr>
          <w:rStyle w:val="Strong"/>
          <w:b w:val="0"/>
          <w:bCs w:val="0"/>
          <w:szCs w:val="24"/>
          <w:lang w:eastAsia="bg-BG"/>
        </w:rPr>
        <w:t>за</w:t>
      </w:r>
      <w:proofErr w:type="spellEnd"/>
      <w:r w:rsidRPr="00174BA3">
        <w:rPr>
          <w:rStyle w:val="Strong"/>
          <w:b w:val="0"/>
          <w:bCs w:val="0"/>
          <w:szCs w:val="24"/>
          <w:lang w:eastAsia="bg-BG"/>
        </w:rPr>
        <w:t xml:space="preserve"> </w:t>
      </w:r>
      <w:proofErr w:type="spellStart"/>
      <w:r w:rsidRPr="00174BA3">
        <w:rPr>
          <w:rStyle w:val="Strong"/>
          <w:b w:val="0"/>
          <w:bCs w:val="0"/>
          <w:szCs w:val="24"/>
          <w:lang w:eastAsia="bg-BG"/>
        </w:rPr>
        <w:t>родители</w:t>
      </w:r>
      <w:proofErr w:type="spellEnd"/>
      <w:r>
        <w:rPr>
          <w:rStyle w:val="Strong"/>
          <w:b w:val="0"/>
          <w:bCs w:val="0"/>
          <w:szCs w:val="24"/>
          <w:lang w:val="bg-BG" w:eastAsia="bg-BG"/>
        </w:rPr>
        <w:t>.</w:t>
      </w:r>
    </w:p>
    <w:p w:rsidR="00010C80" w:rsidRDefault="00010C80" w:rsidP="00010C80">
      <w:pPr>
        <w:jc w:val="both"/>
        <w:rPr>
          <w:rStyle w:val="Strong"/>
          <w:b w:val="0"/>
          <w:bCs w:val="0"/>
          <w:szCs w:val="24"/>
          <w:lang w:val="bg-BG" w:eastAsia="bg-BG"/>
        </w:rPr>
      </w:pPr>
      <w:r>
        <w:rPr>
          <w:rStyle w:val="Strong"/>
          <w:b w:val="0"/>
          <w:bCs w:val="0"/>
          <w:szCs w:val="24"/>
          <w:lang w:val="bg-BG" w:eastAsia="bg-BG"/>
        </w:rPr>
        <w:t>Процедур</w:t>
      </w:r>
      <w:r w:rsidR="003B1581">
        <w:rPr>
          <w:rStyle w:val="Strong"/>
          <w:b w:val="0"/>
          <w:bCs w:val="0"/>
          <w:szCs w:val="24"/>
          <w:lang w:val="bg-BG" w:eastAsia="bg-BG"/>
        </w:rPr>
        <w:t>ите са</w:t>
      </w:r>
      <w:r>
        <w:rPr>
          <w:rStyle w:val="Strong"/>
          <w:b w:val="0"/>
          <w:bCs w:val="0"/>
          <w:szCs w:val="24"/>
          <w:lang w:val="bg-BG" w:eastAsia="bg-BG"/>
        </w:rPr>
        <w:t xml:space="preserve"> в изпълнение на план за възлагане одобрен от УО за партньорската организация по проекта – Сдружение „Инициатива за Гоце </w:t>
      </w:r>
      <w:bookmarkStart w:id="0" w:name="_GoBack"/>
      <w:bookmarkEnd w:id="0"/>
      <w:r>
        <w:rPr>
          <w:rStyle w:val="Strong"/>
          <w:b w:val="0"/>
          <w:bCs w:val="0"/>
          <w:szCs w:val="24"/>
          <w:lang w:val="bg-BG" w:eastAsia="bg-BG"/>
        </w:rPr>
        <w:t>Делчев и Хаджидимово“</w:t>
      </w:r>
      <w:r w:rsidR="00DA2617">
        <w:rPr>
          <w:rStyle w:val="Strong"/>
          <w:b w:val="0"/>
          <w:bCs w:val="0"/>
          <w:szCs w:val="24"/>
          <w:lang w:val="bg-BG" w:eastAsia="bg-BG"/>
        </w:rPr>
        <w:t>.</w:t>
      </w:r>
    </w:p>
    <w:p w:rsidR="00CA0308" w:rsidRDefault="00CA0308" w:rsidP="00010C80">
      <w:pPr>
        <w:jc w:val="both"/>
        <w:rPr>
          <w:rStyle w:val="Strong"/>
          <w:b w:val="0"/>
          <w:bCs w:val="0"/>
          <w:szCs w:val="24"/>
          <w:lang w:val="bg-BG" w:eastAsia="bg-BG"/>
        </w:rPr>
      </w:pPr>
      <w:r>
        <w:rPr>
          <w:rStyle w:val="Strong"/>
          <w:b w:val="0"/>
          <w:bCs w:val="0"/>
          <w:szCs w:val="24"/>
          <w:lang w:val="bg-BG" w:eastAsia="bg-BG"/>
        </w:rPr>
        <w:t>На фирмите предложили най-ниска цена ще бъде предложен договор за доставка/ услуга.</w:t>
      </w:r>
    </w:p>
    <w:p w:rsidR="003B1581" w:rsidRDefault="003B1581" w:rsidP="00010C80">
      <w:pPr>
        <w:jc w:val="both"/>
        <w:rPr>
          <w:rStyle w:val="Strong"/>
          <w:b w:val="0"/>
          <w:bCs w:val="0"/>
          <w:szCs w:val="24"/>
          <w:lang w:val="bg-BG" w:eastAsia="bg-BG"/>
        </w:rPr>
      </w:pPr>
      <w:r>
        <w:rPr>
          <w:rStyle w:val="Strong"/>
          <w:b w:val="0"/>
          <w:bCs w:val="0"/>
          <w:szCs w:val="24"/>
          <w:lang w:val="bg-BG" w:eastAsia="bg-BG"/>
        </w:rPr>
        <w:t>Допълнителна информация и спецификации за поръчките може да получите в деловодството на община Хаджидимово</w:t>
      </w:r>
      <w:r w:rsidR="00174BA3">
        <w:rPr>
          <w:rStyle w:val="Strong"/>
          <w:b w:val="0"/>
          <w:bCs w:val="0"/>
          <w:szCs w:val="24"/>
          <w:lang w:val="bg-BG" w:eastAsia="bg-BG"/>
        </w:rPr>
        <w:t xml:space="preserve"> не по късно от </w:t>
      </w:r>
      <w:r w:rsidR="00CA0308">
        <w:rPr>
          <w:rStyle w:val="Strong"/>
          <w:b w:val="0"/>
          <w:bCs w:val="0"/>
          <w:szCs w:val="24"/>
          <w:lang w:val="bg-BG" w:eastAsia="bg-BG"/>
        </w:rPr>
        <w:t>30</w:t>
      </w:r>
      <w:r w:rsidR="00DA2617">
        <w:rPr>
          <w:rStyle w:val="Strong"/>
          <w:b w:val="0"/>
          <w:bCs w:val="0"/>
          <w:szCs w:val="24"/>
          <w:lang w:val="bg-BG" w:eastAsia="bg-BG"/>
        </w:rPr>
        <w:t>.</w:t>
      </w:r>
      <w:r w:rsidR="00174BA3">
        <w:rPr>
          <w:rStyle w:val="Strong"/>
          <w:b w:val="0"/>
          <w:bCs w:val="0"/>
          <w:szCs w:val="24"/>
          <w:lang w:val="bg-BG" w:eastAsia="bg-BG"/>
        </w:rPr>
        <w:t>07.2019.</w:t>
      </w:r>
    </w:p>
    <w:p w:rsidR="00010C80" w:rsidRPr="00010C80" w:rsidRDefault="00010C80" w:rsidP="00010C80">
      <w:pPr>
        <w:jc w:val="both"/>
        <w:rPr>
          <w:rStyle w:val="Strong"/>
          <w:b w:val="0"/>
          <w:bCs w:val="0"/>
          <w:szCs w:val="24"/>
          <w:lang w:val="bg-BG" w:eastAsia="bg-BG"/>
        </w:rPr>
      </w:pPr>
    </w:p>
    <w:sectPr w:rsidR="00010C80" w:rsidRPr="00010C80" w:rsidSect="007F3CD7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D1A27"/>
    <w:multiLevelType w:val="hybridMultilevel"/>
    <w:tmpl w:val="49FCC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73D88"/>
    <w:multiLevelType w:val="hybridMultilevel"/>
    <w:tmpl w:val="825CA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78"/>
    <w:rsid w:val="00010C80"/>
    <w:rsid w:val="0006727C"/>
    <w:rsid w:val="00174BA3"/>
    <w:rsid w:val="003B1581"/>
    <w:rsid w:val="00530A71"/>
    <w:rsid w:val="006139EB"/>
    <w:rsid w:val="007F3CD7"/>
    <w:rsid w:val="00A4307E"/>
    <w:rsid w:val="00CA0308"/>
    <w:rsid w:val="00DA2617"/>
    <w:rsid w:val="00F36C78"/>
    <w:rsid w:val="00FA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55C9E-40E8-4273-8685-CD70D0A0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36C78"/>
    <w:rPr>
      <w:b/>
      <w:bCs/>
    </w:rPr>
  </w:style>
  <w:style w:type="paragraph" w:styleId="Header">
    <w:name w:val="header"/>
    <w:basedOn w:val="Normal"/>
    <w:link w:val="HeaderChar"/>
    <w:rsid w:val="00F36C7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F36C7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01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2020-03-24T08:08:00Z</dcterms:created>
  <dcterms:modified xsi:type="dcterms:W3CDTF">2020-03-24T08:08:00Z</dcterms:modified>
</cp:coreProperties>
</file>