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8D0E8" w14:textId="74FF61A7" w:rsidR="00774E1B" w:rsidRPr="00017EAD" w:rsidRDefault="00017EAD" w:rsidP="00017EAD">
      <w:pPr>
        <w:rPr>
          <w:b/>
        </w:rPr>
      </w:pPr>
      <w:bookmarkStart w:id="0" w:name="_GoBack"/>
      <w:bookmarkEnd w:id="0"/>
      <w:r w:rsidRPr="00017EAD">
        <w:rPr>
          <w:b/>
        </w:rPr>
        <w:t>ПРОЕКТ!</w:t>
      </w:r>
    </w:p>
    <w:p w14:paraId="543A1576" w14:textId="07F0B628" w:rsidR="00FE45E7" w:rsidRPr="00B97CE4" w:rsidRDefault="00FE45E7" w:rsidP="00FE45E7">
      <w:pPr>
        <w:jc w:val="center"/>
        <w:rPr>
          <w:b/>
          <w:u w:val="single"/>
          <w:lang w:val="ru-RU"/>
        </w:rPr>
      </w:pPr>
      <w:r w:rsidRPr="00B97CE4">
        <w:rPr>
          <w:b/>
          <w:u w:val="single"/>
        </w:rPr>
        <w:t xml:space="preserve">ОБЩИНСКИ ГОДИШЕН ПЛАН </w:t>
      </w:r>
    </w:p>
    <w:p w14:paraId="2CDE072B" w14:textId="49D28ECD" w:rsidR="00FE45E7" w:rsidRPr="00B97CE4" w:rsidRDefault="00FE45E7" w:rsidP="005715E2">
      <w:pPr>
        <w:jc w:val="center"/>
        <w:rPr>
          <w:b/>
          <w:color w:val="800080"/>
          <w:u w:val="single"/>
        </w:rPr>
      </w:pPr>
      <w:r w:rsidRPr="00B97CE4">
        <w:rPr>
          <w:b/>
          <w:u w:val="single"/>
        </w:rPr>
        <w:t xml:space="preserve"> ЗА СОЦИАЛНИТЕ УСЛУГИ </w:t>
      </w:r>
      <w:r w:rsidR="00297603" w:rsidRPr="00B97CE4">
        <w:rPr>
          <w:b/>
          <w:u w:val="single"/>
        </w:rPr>
        <w:t xml:space="preserve">ПРЕЗ </w:t>
      </w:r>
      <w:r w:rsidR="00544887" w:rsidRPr="00B97CE4">
        <w:rPr>
          <w:b/>
          <w:u w:val="single"/>
        </w:rPr>
        <w:t>2027</w:t>
      </w:r>
      <w:r w:rsidR="00731D78" w:rsidRPr="00B97CE4">
        <w:rPr>
          <w:b/>
          <w:u w:val="single"/>
        </w:rPr>
        <w:t xml:space="preserve"> Г.</w:t>
      </w:r>
      <w:r w:rsidRPr="00B97CE4">
        <w:rPr>
          <w:b/>
          <w:u w:val="single"/>
          <w:lang w:val="ru-RU"/>
        </w:rPr>
        <w:t xml:space="preserve"> </w:t>
      </w:r>
      <w:r w:rsidRPr="00B97CE4">
        <w:rPr>
          <w:b/>
          <w:u w:val="single"/>
        </w:rPr>
        <w:t>НА</w:t>
      </w:r>
      <w:r w:rsidR="00731D78" w:rsidRPr="00B97CE4">
        <w:rPr>
          <w:b/>
          <w:u w:val="single"/>
        </w:rPr>
        <w:t xml:space="preserve"> ТЕРИТОРИЯТА</w:t>
      </w:r>
      <w:r w:rsidRPr="00B97CE4">
        <w:rPr>
          <w:b/>
          <w:u w:val="single"/>
        </w:rPr>
        <w:t xml:space="preserve"> </w:t>
      </w:r>
      <w:r w:rsidR="00297603" w:rsidRPr="00B97CE4">
        <w:rPr>
          <w:b/>
          <w:u w:val="single"/>
        </w:rPr>
        <w:t xml:space="preserve">НА </w:t>
      </w:r>
      <w:r w:rsidRPr="00B97CE4">
        <w:rPr>
          <w:b/>
          <w:u w:val="single"/>
        </w:rPr>
        <w:t xml:space="preserve">ОБЩИНА </w:t>
      </w:r>
      <w:r w:rsidR="005715E2" w:rsidRPr="00B97CE4">
        <w:rPr>
          <w:b/>
          <w:u w:val="single"/>
        </w:rPr>
        <w:t>ХАДЖИДИМОВО</w:t>
      </w:r>
    </w:p>
    <w:p w14:paraId="6C58743F" w14:textId="77777777" w:rsidR="009A27EB" w:rsidRPr="00B97CE4" w:rsidRDefault="009A27EB" w:rsidP="009A27EB">
      <w:pPr>
        <w:rPr>
          <w:b/>
        </w:rPr>
      </w:pPr>
    </w:p>
    <w:p w14:paraId="6A621807" w14:textId="61A8D7E1" w:rsidR="009A27EB" w:rsidRPr="00B97CE4" w:rsidRDefault="00ED1974" w:rsidP="00851561">
      <w:pPr>
        <w:jc w:val="both"/>
        <w:rPr>
          <w:b/>
          <w:i/>
        </w:rPr>
      </w:pPr>
      <w:r w:rsidRPr="00B97CE4">
        <w:rPr>
          <w:b/>
          <w:i/>
        </w:rPr>
        <w:t xml:space="preserve">ЧАСТ </w:t>
      </w:r>
      <w:r w:rsidR="00FE45E7" w:rsidRPr="00B97CE4">
        <w:rPr>
          <w:b/>
          <w:i/>
        </w:rPr>
        <w:t xml:space="preserve">І. </w:t>
      </w:r>
      <w:r w:rsidR="009A27EB" w:rsidRPr="00B97CE4">
        <w:rPr>
          <w:b/>
          <w:i/>
        </w:rPr>
        <w:t>ВЪВЕДЕНИЕ</w:t>
      </w:r>
    </w:p>
    <w:p w14:paraId="256ECA7A" w14:textId="0F28E600" w:rsidR="00CB5D71" w:rsidRPr="00B97CE4" w:rsidRDefault="00CB5D71" w:rsidP="00851561">
      <w:pPr>
        <w:jc w:val="both"/>
        <w:rPr>
          <w:b/>
        </w:rPr>
      </w:pPr>
    </w:p>
    <w:p w14:paraId="7468CBC2" w14:textId="02D434B0" w:rsidR="005715E2" w:rsidRPr="00B97CE4" w:rsidRDefault="005715E2" w:rsidP="005715E2">
      <w:pPr>
        <w:jc w:val="both"/>
        <w:rPr>
          <w:b/>
        </w:rPr>
      </w:pPr>
      <w:bookmarkStart w:id="1" w:name="_Hlk192948213"/>
      <w:r w:rsidRPr="00B97CE4">
        <w:rPr>
          <w:b/>
        </w:rPr>
        <w:t>Годишното планиране на социалните услуги в община Хаджидимово се извършва въз основа на планирането в общинския годишен план на социалните услуги и в съответствие с приоритетите на държавната политика в областта на социалните услуги по реда на Закона за публичните финанси. Целта е да се определят социалните услуги и броят на техните потребители, за които ще се осигури финансиране от държавния бюджет за 2027 г.</w:t>
      </w:r>
    </w:p>
    <w:p w14:paraId="58D37973" w14:textId="77777777" w:rsidR="00762059" w:rsidRPr="00B97CE4" w:rsidRDefault="00762059" w:rsidP="00851561">
      <w:pPr>
        <w:jc w:val="both"/>
        <w:rPr>
          <w:b/>
        </w:rPr>
      </w:pPr>
    </w:p>
    <w:p w14:paraId="62B0FDEB" w14:textId="35B4BF5F" w:rsidR="009A27EB" w:rsidRPr="00B97CE4" w:rsidRDefault="009A27EB" w:rsidP="00851561">
      <w:pPr>
        <w:jc w:val="both"/>
        <w:rPr>
          <w:rFonts w:eastAsia="Calibri"/>
          <w:b/>
          <w:i/>
          <w:iCs/>
          <w:lang w:eastAsia="en-US"/>
        </w:rPr>
      </w:pPr>
      <w:r w:rsidRPr="00B97CE4">
        <w:rPr>
          <w:b/>
          <w:i/>
        </w:rPr>
        <w:t xml:space="preserve">ЧАСТ </w:t>
      </w:r>
      <w:r w:rsidRPr="00B97CE4">
        <w:rPr>
          <w:b/>
          <w:i/>
          <w:lang w:val="en-US"/>
        </w:rPr>
        <w:t>II.</w:t>
      </w:r>
      <w:bookmarkEnd w:id="1"/>
      <w:r w:rsidRPr="00B97CE4">
        <w:rPr>
          <w:b/>
          <w:i/>
          <w:lang w:val="en-US"/>
        </w:rPr>
        <w:t xml:space="preserve"> </w:t>
      </w:r>
      <w:r w:rsidR="000B486C" w:rsidRPr="00B97CE4">
        <w:rPr>
          <w:rFonts w:eastAsia="Calibri"/>
          <w:b/>
          <w:i/>
          <w:iCs/>
          <w:lang w:eastAsia="en-US"/>
        </w:rPr>
        <w:t>СОЦИАЛНИ И ИНТЕГРИРАНИ ЗДРАВНО-СОЦИАЛНИ УСЛУГИ</w:t>
      </w:r>
      <w:r w:rsidR="00B309A6" w:rsidRPr="00B97CE4">
        <w:rPr>
          <w:rFonts w:eastAsia="Calibri"/>
          <w:b/>
          <w:i/>
          <w:iCs/>
          <w:lang w:eastAsia="en-US"/>
        </w:rPr>
        <w:t xml:space="preserve">, </w:t>
      </w:r>
      <w:r w:rsidR="001C3131" w:rsidRPr="00B97CE4">
        <w:rPr>
          <w:rFonts w:eastAsia="Calibri"/>
          <w:b/>
          <w:i/>
          <w:iCs/>
          <w:lang w:eastAsia="en-US"/>
        </w:rPr>
        <w:t>СЪОТВЕТСТВАЩИ НА</w:t>
      </w:r>
      <w:r w:rsidR="00B309A6" w:rsidRPr="00B97CE4">
        <w:rPr>
          <w:rFonts w:eastAsia="Calibri"/>
          <w:b/>
          <w:i/>
          <w:iCs/>
          <w:lang w:eastAsia="en-US"/>
        </w:rPr>
        <w:t xml:space="preserve"> ДЕЙНОСТИТЕ ПО ЧЛ. 15 ОТ ЗСУ</w:t>
      </w:r>
      <w:r w:rsidR="000B486C" w:rsidRPr="00B97CE4">
        <w:rPr>
          <w:rFonts w:eastAsia="Calibri"/>
          <w:b/>
          <w:i/>
          <w:iCs/>
          <w:lang w:eastAsia="en-US"/>
        </w:rPr>
        <w:t>, ФИНАНСИРАНИ ОТ ДЪРЖАВНИЯ БЮДЖЕТ</w:t>
      </w:r>
      <w:r w:rsidR="00DF0480" w:rsidRPr="00B97CE4">
        <w:rPr>
          <w:rFonts w:eastAsia="Calibri"/>
          <w:b/>
          <w:i/>
          <w:iCs/>
          <w:lang w:eastAsia="en-US"/>
        </w:rPr>
        <w:t xml:space="preserve">, ПРЕЗ </w:t>
      </w:r>
      <w:r w:rsidR="00544887" w:rsidRPr="00B97CE4">
        <w:rPr>
          <w:rFonts w:eastAsia="Calibri"/>
          <w:b/>
          <w:i/>
          <w:iCs/>
          <w:lang w:eastAsia="en-US"/>
        </w:rPr>
        <w:t>2027</w:t>
      </w:r>
      <w:r w:rsidR="00DF0480" w:rsidRPr="00B97CE4">
        <w:rPr>
          <w:rFonts w:eastAsia="Calibri"/>
          <w:b/>
          <w:i/>
          <w:iCs/>
          <w:lang w:eastAsia="en-US"/>
        </w:rPr>
        <w:t xml:space="preserve"> ГОДИНА</w:t>
      </w:r>
    </w:p>
    <w:p w14:paraId="586C2DC6" w14:textId="77777777" w:rsidR="00B97CE4" w:rsidRPr="00B97CE4" w:rsidRDefault="00B97CE4" w:rsidP="00B97CE4">
      <w:pPr>
        <w:jc w:val="both"/>
        <w:rPr>
          <w:rFonts w:eastAsia="Calibri"/>
          <w:b/>
          <w:iCs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633"/>
        <w:gridCol w:w="608"/>
        <w:gridCol w:w="680"/>
        <w:gridCol w:w="590"/>
        <w:gridCol w:w="680"/>
        <w:gridCol w:w="358"/>
        <w:gridCol w:w="844"/>
        <w:gridCol w:w="764"/>
        <w:gridCol w:w="543"/>
        <w:gridCol w:w="363"/>
        <w:gridCol w:w="625"/>
        <w:gridCol w:w="435"/>
        <w:gridCol w:w="727"/>
        <w:gridCol w:w="520"/>
        <w:gridCol w:w="675"/>
        <w:gridCol w:w="528"/>
        <w:gridCol w:w="642"/>
        <w:gridCol w:w="677"/>
        <w:gridCol w:w="523"/>
        <w:gridCol w:w="807"/>
        <w:gridCol w:w="401"/>
        <w:gridCol w:w="881"/>
      </w:tblGrid>
      <w:tr w:rsidR="00B97CE4" w:rsidRPr="00B97CE4" w14:paraId="72B4B3F1" w14:textId="77777777" w:rsidTr="00A726BE">
        <w:trPr>
          <w:trHeight w:val="102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68C0AE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СОЦИАЛНИ УСЛУГИ, ФИНАНСИРАНИ ОТ ДЪРЖАВНИЯ БЮДЖЕТ В ОБЩИНА ХАДЖИДИМОВО</w:t>
            </w:r>
          </w:p>
        </w:tc>
      </w:tr>
      <w:tr w:rsidR="00B97CE4" w:rsidRPr="00B97CE4" w14:paraId="5A00CF5E" w14:textId="77777777" w:rsidTr="0016149D">
        <w:trPr>
          <w:trHeight w:val="246"/>
        </w:trPr>
        <w:tc>
          <w:tcPr>
            <w:tcW w:w="1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81180" w14:textId="77777777" w:rsidR="00B97CE4" w:rsidRPr="00B97CE4" w:rsidRDefault="00B97CE4" w:rsidP="00B97CE4">
            <w:pPr>
              <w:jc w:val="center"/>
              <w:rPr>
                <w:b/>
                <w:bCs/>
                <w:lang w:val="en-US"/>
              </w:rPr>
            </w:pPr>
            <w:r w:rsidRPr="00B97CE4">
              <w:rPr>
                <w:b/>
                <w:bCs/>
                <w:lang w:val="en-US"/>
              </w:rPr>
              <w:t>1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4132C" w14:textId="77777777" w:rsidR="00B97CE4" w:rsidRPr="00B97CE4" w:rsidRDefault="00B97CE4" w:rsidP="00B97CE4">
            <w:pPr>
              <w:jc w:val="center"/>
              <w:rPr>
                <w:b/>
                <w:bCs/>
                <w:lang w:val="en-US"/>
              </w:rPr>
            </w:pPr>
            <w:r w:rsidRPr="00B97CE4">
              <w:rPr>
                <w:b/>
                <w:bCs/>
                <w:lang w:val="en-US"/>
              </w:rPr>
              <w:t>2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05740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F00B0B" w14:textId="77777777" w:rsidR="00B97CE4" w:rsidRPr="00B97CE4" w:rsidRDefault="00B97CE4" w:rsidP="00B97CE4">
            <w:pPr>
              <w:jc w:val="center"/>
              <w:rPr>
                <w:b/>
                <w:bCs/>
                <w:lang w:val="en-US"/>
              </w:rPr>
            </w:pPr>
            <w:r w:rsidRPr="00B97CE4">
              <w:rPr>
                <w:b/>
                <w:bCs/>
                <w:lang w:val="en-US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E461D7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A3B77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180D36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FA74E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82619C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E76454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  <w:lang w:val="en-US"/>
              </w:rPr>
              <w:t>10</w:t>
            </w:r>
          </w:p>
        </w:tc>
      </w:tr>
      <w:tr w:rsidR="00B97CE4" w:rsidRPr="00B97CE4" w14:paraId="68CAFA0C" w14:textId="77777777" w:rsidTr="0016149D">
        <w:trPr>
          <w:trHeight w:val="154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35B8" w14:textId="77777777" w:rsidR="00B97CE4" w:rsidRPr="00B97CE4" w:rsidRDefault="00B97CE4" w:rsidP="00B97CE4">
            <w:pPr>
              <w:jc w:val="center"/>
              <w:rPr>
                <w:b/>
                <w:bCs/>
              </w:rPr>
            </w:pPr>
            <w:r w:rsidRPr="00B97CE4">
              <w:rPr>
                <w:b/>
                <w:bCs/>
              </w:rPr>
              <w:t>№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9B541" w14:textId="77777777" w:rsidR="00B97CE4" w:rsidRPr="00B97CE4" w:rsidRDefault="00B97CE4" w:rsidP="00B97CE4">
            <w:pPr>
              <w:jc w:val="center"/>
              <w:rPr>
                <w:b/>
                <w:bCs/>
              </w:rPr>
            </w:pPr>
            <w:r w:rsidRPr="00B97CE4">
              <w:rPr>
                <w:b/>
                <w:bCs/>
              </w:rPr>
              <w:t>Социална услуга по ЗСУ съгласно Картата, която се предоставя на територи</w:t>
            </w:r>
            <w:r w:rsidRPr="00B97CE4">
              <w:rPr>
                <w:b/>
                <w:bCs/>
              </w:rPr>
              <w:lastRenderedPageBreak/>
              <w:t xml:space="preserve">ята на общината и за която вече е осигурено финансиране от държавния бюджет - по дейности по чл. </w:t>
            </w:r>
            <w:r w:rsidRPr="00B97CE4">
              <w:rPr>
                <w:b/>
                <w:bCs/>
                <w:lang w:val="en-US"/>
              </w:rPr>
              <w:t xml:space="preserve">12 </w:t>
            </w:r>
            <w:r w:rsidRPr="00B97CE4">
              <w:rPr>
                <w:b/>
                <w:bCs/>
              </w:rPr>
              <w:t>и чл. 15 от ЗСУ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B372F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lastRenderedPageBreak/>
              <w:t>Адрес на предоставяне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0E53B" w14:textId="77777777" w:rsidR="00B97CE4" w:rsidRPr="00B97CE4" w:rsidRDefault="00B97CE4" w:rsidP="00B97CE4">
            <w:pPr>
              <w:jc w:val="center"/>
              <w:rPr>
                <w:b/>
                <w:bCs/>
              </w:rPr>
            </w:pPr>
            <w:r w:rsidRPr="00B97CE4">
              <w:rPr>
                <w:b/>
                <w:bCs/>
              </w:rPr>
              <w:t>Целева група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FC7F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 xml:space="preserve">Брой лица, за които е осигурена възможност </w:t>
            </w:r>
            <w:r w:rsidRPr="00B97CE4">
              <w:rPr>
                <w:b/>
                <w:bCs/>
                <w:color w:val="000000"/>
              </w:rPr>
              <w:lastRenderedPageBreak/>
              <w:t>за ползване на социалната услуга</w:t>
            </w:r>
          </w:p>
        </w:tc>
        <w:tc>
          <w:tcPr>
            <w:tcW w:w="9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7BEA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lastRenderedPageBreak/>
              <w:t>Промяна на броя на потребителите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B8970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467D3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97CE4">
              <w:rPr>
                <w:b/>
                <w:bCs/>
                <w:color w:val="000000"/>
              </w:rPr>
              <w:t>Новите социални услуги съгласно Картата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F733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 xml:space="preserve">Начин на предоставяне /самостоятелно или като комплекс от </w:t>
            </w:r>
            <w:r w:rsidRPr="00B97CE4">
              <w:rPr>
                <w:b/>
                <w:bCs/>
                <w:color w:val="000000"/>
              </w:rPr>
              <w:lastRenderedPageBreak/>
              <w:t>социални услуги/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286F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lastRenderedPageBreak/>
              <w:t>Служители за извършване на дейностите по предоставяне на социални</w:t>
            </w:r>
            <w:r w:rsidRPr="00B97CE4">
              <w:rPr>
                <w:b/>
                <w:bCs/>
                <w:color w:val="000000"/>
              </w:rPr>
              <w:lastRenderedPageBreak/>
              <w:t>те и интегрираните здравно-социални услуги съгласно Картата</w:t>
            </w:r>
          </w:p>
        </w:tc>
      </w:tr>
      <w:tr w:rsidR="00B97CE4" w:rsidRPr="00B97CE4" w14:paraId="437882C2" w14:textId="77777777" w:rsidTr="0016149D">
        <w:trPr>
          <w:trHeight w:val="1680"/>
        </w:trPr>
        <w:tc>
          <w:tcPr>
            <w:tcW w:w="1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78263" w14:textId="77777777" w:rsidR="00B97CE4" w:rsidRPr="00B97CE4" w:rsidRDefault="00B97CE4" w:rsidP="00B97CE4">
            <w:pPr>
              <w:rPr>
                <w:b/>
                <w:bCs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1FC9C" w14:textId="77777777" w:rsidR="00B97CE4" w:rsidRPr="00B97CE4" w:rsidRDefault="00B97CE4" w:rsidP="00B97CE4">
            <w:pPr>
              <w:rPr>
                <w:b/>
                <w:bCs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4D50D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E082C" w14:textId="77777777" w:rsidR="00B97CE4" w:rsidRPr="00B97CE4" w:rsidRDefault="00B97CE4" w:rsidP="00B97CE4">
            <w:pPr>
              <w:rPr>
                <w:b/>
                <w:bCs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FC5F85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93B80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Увеличаване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C4A3B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Намаляване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8A421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Считано от: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D7901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Брой потребители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7EE3B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Размер на финансовите средства за финансирането им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B4997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2FEDF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22EDD7D9" w14:textId="77777777" w:rsidTr="00A726BE">
        <w:trPr>
          <w:trHeight w:val="9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013D2CD7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lastRenderedPageBreak/>
              <w:t>ЗАСТЪПНИЧЕСТВО И ПОСРЕДНИЧЕСТВО (СПЕЦИАЛИЗИРАНА)</w:t>
            </w:r>
          </w:p>
        </w:tc>
      </w:tr>
      <w:tr w:rsidR="0016149D" w:rsidRPr="00B97CE4" w14:paraId="231A850D" w14:textId="77777777" w:rsidTr="0016149D">
        <w:trPr>
          <w:trHeight w:val="300"/>
        </w:trPr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BF7" w14:textId="77777777" w:rsidR="00B97CE4" w:rsidRPr="00B97CE4" w:rsidRDefault="00B97CE4" w:rsidP="00B97CE4">
            <w:pPr>
              <w:jc w:val="center"/>
              <w:rPr>
                <w:color w:val="000000"/>
              </w:rPr>
            </w:pPr>
            <w:r w:rsidRPr="00B97CE4">
              <w:rPr>
                <w:color w:val="000000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9054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ДЦСХ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9B15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  <w:proofErr w:type="spellStart"/>
            <w:r w:rsidRPr="00B97CE4">
              <w:rPr>
                <w:color w:val="000000"/>
              </w:rPr>
              <w:t>Гр.Хаджидимово</w:t>
            </w:r>
            <w:proofErr w:type="spellEnd"/>
            <w:r w:rsidRPr="00B97CE4">
              <w:rPr>
                <w:color w:val="000000"/>
              </w:rPr>
              <w:t>, ул. „Бор“ 1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2512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Лица в над трудоспособна възраст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FAB7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3876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FBFB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A26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0C0F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8 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7AD5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23808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1FFC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КСУ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E1E3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1,6 </w:t>
            </w:r>
          </w:p>
        </w:tc>
      </w:tr>
      <w:tr w:rsidR="0016149D" w:rsidRPr="00B97CE4" w14:paraId="3EB474AF" w14:textId="77777777" w:rsidTr="0016149D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176B" w14:textId="77777777" w:rsidR="00B97CE4" w:rsidRPr="00B97CE4" w:rsidRDefault="00B97CE4" w:rsidP="00B97CE4">
            <w:pPr>
              <w:jc w:val="center"/>
              <w:rPr>
                <w:color w:val="000000"/>
              </w:rPr>
            </w:pPr>
            <w:r w:rsidRPr="00B97CE4">
              <w:rPr>
                <w:color w:val="000000"/>
              </w:rPr>
              <w:t>2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3996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27E7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9ED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44E0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0EE1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AED9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7DE5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8378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8528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4553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22F1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</w:tr>
      <w:tr w:rsidR="0016149D" w:rsidRPr="00B97CE4" w14:paraId="35226BAE" w14:textId="77777777" w:rsidTr="0016149D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C7A" w14:textId="77777777" w:rsidR="00B97CE4" w:rsidRPr="00B97CE4" w:rsidRDefault="00B97CE4" w:rsidP="00B97CE4">
            <w:pPr>
              <w:jc w:val="center"/>
              <w:rPr>
                <w:color w:val="000000"/>
              </w:rPr>
            </w:pPr>
            <w:r w:rsidRPr="00B97CE4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0210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ED0F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6311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5E84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B18B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CED4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70B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AE57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3BD7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60E0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4CF1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</w:p>
        </w:tc>
      </w:tr>
      <w:tr w:rsidR="00B97CE4" w:rsidRPr="00B97CE4" w14:paraId="329FE057" w14:textId="77777777" w:rsidTr="00A726BE">
        <w:trPr>
          <w:trHeight w:val="720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98C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97CE4"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B97CE4">
              <w:rPr>
                <w:rFonts w:eastAsia="Calibri"/>
                <w:bCs/>
                <w:color w:val="000000"/>
                <w:lang w:eastAsia="en-US"/>
              </w:rPr>
              <w:t xml:space="preserve">създаване </w:t>
            </w:r>
            <w:r w:rsidRPr="00B97CE4">
              <w:t>на нова социална услуга и размера на финансирането от държавния бюджет/</w:t>
            </w:r>
          </w:p>
        </w:tc>
      </w:tr>
      <w:tr w:rsidR="00B97CE4" w:rsidRPr="00B97CE4" w14:paraId="305DFDC6" w14:textId="77777777" w:rsidTr="00A726BE">
        <w:trPr>
          <w:trHeight w:val="276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3116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65F2DB26" w14:textId="77777777" w:rsidTr="00A726BE">
        <w:trPr>
          <w:trHeight w:val="510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542C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6E961577" w14:textId="77777777" w:rsidTr="00A726BE">
        <w:trPr>
          <w:trHeight w:val="87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0CE1F5E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ОБУЧЕНИЯ ЗА ПРИДОБИВАНЕ НА УМЕНИЯ (СПЕЦИАЛИЗИРАНА)</w:t>
            </w:r>
          </w:p>
        </w:tc>
      </w:tr>
      <w:tr w:rsidR="0016149D" w:rsidRPr="00B97CE4" w14:paraId="7E24D78C" w14:textId="77777777" w:rsidTr="0016149D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88A" w14:textId="77777777" w:rsidR="00B97CE4" w:rsidRPr="00B97CE4" w:rsidRDefault="00B97CE4" w:rsidP="00B97CE4">
            <w:pPr>
              <w:jc w:val="center"/>
              <w:rPr>
                <w:color w:val="000000"/>
              </w:rPr>
            </w:pPr>
            <w:r w:rsidRPr="00B97CE4">
              <w:rPr>
                <w:color w:val="000000"/>
              </w:rPr>
              <w:lastRenderedPageBreak/>
              <w:t>1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6599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ДЦСХ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72A7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</w:t>
            </w:r>
            <w:proofErr w:type="spellStart"/>
            <w:r w:rsidRPr="00B97CE4">
              <w:rPr>
                <w:color w:val="000000"/>
              </w:rPr>
              <w:t>Гр.Хаджидимово</w:t>
            </w:r>
            <w:proofErr w:type="spellEnd"/>
            <w:r w:rsidRPr="00B97CE4">
              <w:rPr>
                <w:color w:val="000000"/>
              </w:rPr>
              <w:t>, ул. „Бор“ 1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42D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  Лица в над трудоспособна възраст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FC18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8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D619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4B75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A132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0 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BEE6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8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5F30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23808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81FE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КСУ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A0A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1,60 </w:t>
            </w:r>
          </w:p>
        </w:tc>
      </w:tr>
      <w:tr w:rsidR="00B97CE4" w:rsidRPr="00B97CE4" w14:paraId="4FB7165A" w14:textId="77777777" w:rsidTr="00A726BE">
        <w:trPr>
          <w:trHeight w:val="555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A33C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97CE4"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B97CE4">
              <w:rPr>
                <w:rFonts w:eastAsia="Calibri"/>
                <w:bCs/>
                <w:color w:val="000000"/>
                <w:lang w:eastAsia="en-US"/>
              </w:rPr>
              <w:t xml:space="preserve">създаване </w:t>
            </w:r>
            <w:r w:rsidRPr="00B97CE4">
              <w:t>на нова социална услуга и размера на финансирането от държавния бюджет/</w:t>
            </w:r>
          </w:p>
        </w:tc>
      </w:tr>
      <w:tr w:rsidR="00B97CE4" w:rsidRPr="00B97CE4" w14:paraId="0B4EFC99" w14:textId="77777777" w:rsidTr="00A726BE">
        <w:trPr>
          <w:trHeight w:val="510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6791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74417DC7" w14:textId="77777777" w:rsidTr="00A726BE">
        <w:trPr>
          <w:trHeight w:val="615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21AB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34A5F5E4" w14:textId="77777777" w:rsidTr="00B97CE4">
        <w:trPr>
          <w:trHeight w:val="276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16C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  <w:tr w:rsidR="00B97CE4" w:rsidRPr="00B97CE4" w14:paraId="2F6F862D" w14:textId="77777777" w:rsidTr="00A726BE">
        <w:trPr>
          <w:trHeight w:val="765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DD6F482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</w:p>
          <w:p w14:paraId="1A6F0069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  <w:bCs/>
                <w:color w:val="000000"/>
              </w:rPr>
              <w:t>АСИСТЕНТСКА ПОДКРЕПА (СПЕЦИАЛИЗИРАНА)</w:t>
            </w:r>
          </w:p>
        </w:tc>
      </w:tr>
      <w:tr w:rsidR="0016149D" w:rsidRPr="00B97CE4" w14:paraId="76394BC2" w14:textId="77777777" w:rsidTr="0016149D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3181" w14:textId="77777777" w:rsidR="00B97CE4" w:rsidRPr="00B97CE4" w:rsidRDefault="00B97CE4" w:rsidP="00B97CE4">
            <w:pPr>
              <w:jc w:val="center"/>
              <w:rPr>
                <w:color w:val="000000"/>
              </w:rPr>
            </w:pPr>
            <w:r w:rsidRPr="00B97CE4">
              <w:rPr>
                <w:color w:val="000000"/>
              </w:rPr>
              <w:t>1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14CD" w14:textId="31DB70F1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АП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EEBD" w14:textId="77777777" w:rsidR="00B97CE4" w:rsidRPr="00B97CE4" w:rsidRDefault="00B97CE4" w:rsidP="00B97CE4">
            <w:pPr>
              <w:rPr>
                <w:color w:val="000000"/>
              </w:rPr>
            </w:pPr>
            <w:r w:rsidRPr="00B97CE4">
              <w:rPr>
                <w:color w:val="000000"/>
              </w:rPr>
              <w:t> гр. Хаджидимово, ул. „Димо Хаджидимов“ 46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A293" w14:textId="0065E1BC" w:rsidR="00B97CE4" w:rsidRPr="00B97CE4" w:rsidRDefault="00B97CE4" w:rsidP="00B97CE4">
            <w:pPr>
              <w:jc w:val="both"/>
              <w:rPr>
                <w:b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 </w:t>
            </w:r>
            <w:r w:rsidRPr="00B97CE4">
              <w:rPr>
                <w:b/>
                <w:sz w:val="22"/>
                <w:szCs w:val="22"/>
              </w:rPr>
              <w:t xml:space="preserve">1.Лица в </w:t>
            </w:r>
            <w:proofErr w:type="spellStart"/>
            <w:r w:rsidRPr="00B97CE4">
              <w:rPr>
                <w:b/>
                <w:sz w:val="22"/>
                <w:szCs w:val="22"/>
              </w:rPr>
              <w:t>надтрудоспособна</w:t>
            </w:r>
            <w:proofErr w:type="spellEnd"/>
            <w:r w:rsidRPr="00B97CE4">
              <w:rPr>
                <w:b/>
                <w:sz w:val="22"/>
                <w:szCs w:val="22"/>
              </w:rPr>
              <w:t xml:space="preserve"> възраст в невъзможност за самообслужване, които нямат определена по съответния ред степен на намалена работоспособност.</w:t>
            </w:r>
          </w:p>
          <w:p w14:paraId="7ACDBA0A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b/>
                <w:sz w:val="22"/>
                <w:szCs w:val="22"/>
              </w:rPr>
              <w:t xml:space="preserve">2. Деца с трайни увреждания и пълнолетни лица с трайни увреждания с определена чужда помощ, които не ползват асистентска подкрепа или за </w:t>
            </w:r>
            <w:r w:rsidRPr="00B97CE4">
              <w:rPr>
                <w:b/>
                <w:sz w:val="22"/>
                <w:szCs w:val="22"/>
              </w:rPr>
              <w:lastRenderedPageBreak/>
              <w:t>които не се получава помощ за грижа в домашна среда по реда на друг закон.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0D44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lastRenderedPageBreak/>
              <w:t> 25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B874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62 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104E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7C31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01.03.2026 г.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4762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 87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3D83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202400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AC4C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 самостоятелно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B40E" w14:textId="77777777" w:rsidR="00B97CE4" w:rsidRPr="00B97CE4" w:rsidRDefault="00B97CE4" w:rsidP="00B97CE4">
            <w:pPr>
              <w:rPr>
                <w:color w:val="000000"/>
                <w:sz w:val="22"/>
                <w:szCs w:val="22"/>
              </w:rPr>
            </w:pPr>
            <w:r w:rsidRPr="00B97CE4">
              <w:rPr>
                <w:color w:val="000000"/>
                <w:sz w:val="22"/>
                <w:szCs w:val="22"/>
              </w:rPr>
              <w:t>87 </w:t>
            </w:r>
          </w:p>
        </w:tc>
      </w:tr>
      <w:tr w:rsidR="00B97CE4" w:rsidRPr="00B97CE4" w14:paraId="1FC47D44" w14:textId="77777777" w:rsidTr="00A726BE">
        <w:trPr>
          <w:trHeight w:val="435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F76D" w14:textId="77777777" w:rsidR="00B97CE4" w:rsidRPr="00B97CE4" w:rsidRDefault="00B97CE4" w:rsidP="00B97CE4">
            <w:pPr>
              <w:jc w:val="center"/>
              <w:rPr>
                <w:b/>
              </w:rPr>
            </w:pPr>
            <w:r w:rsidRPr="00B97CE4">
              <w:rPr>
                <w:b/>
              </w:rPr>
              <w:lastRenderedPageBreak/>
              <w:t>Мотиви: В община Хаджидимово  броят на лицата, които имат необходимост от предоставяне на социална услуга нараства непрекъснато, поради което се нуждае от  увеличаване броя на потребителите и броя на служителите, предоставящи социалните услуги.</w:t>
            </w:r>
          </w:p>
          <w:p w14:paraId="39B2E9EA" w14:textId="77777777" w:rsidR="00B97CE4" w:rsidRPr="00B97CE4" w:rsidRDefault="00B97CE4" w:rsidP="00B97CE4">
            <w:pPr>
              <w:jc w:val="center"/>
              <w:rPr>
                <w:b/>
                <w:bCs/>
                <w:color w:val="000000"/>
              </w:rPr>
            </w:pPr>
            <w:r w:rsidRPr="00B97CE4">
              <w:rPr>
                <w:b/>
              </w:rPr>
              <w:t xml:space="preserve"> </w:t>
            </w:r>
            <w:r w:rsidRPr="00B97CE4"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B97CE4">
              <w:rPr>
                <w:rFonts w:eastAsia="Calibri"/>
                <w:bCs/>
                <w:color w:val="000000"/>
                <w:lang w:eastAsia="en-US"/>
              </w:rPr>
              <w:t xml:space="preserve">създаване </w:t>
            </w:r>
            <w:r w:rsidRPr="00B97CE4">
              <w:t>на нова социална услуга и размера на финансирането от държавния бюджет/</w:t>
            </w:r>
          </w:p>
        </w:tc>
      </w:tr>
      <w:tr w:rsidR="00B97CE4" w:rsidRPr="00B97CE4" w14:paraId="210D1E5F" w14:textId="77777777" w:rsidTr="00A726BE">
        <w:trPr>
          <w:trHeight w:val="405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6993" w14:textId="77777777" w:rsidR="00B97CE4" w:rsidRPr="00B97CE4" w:rsidRDefault="00B97CE4" w:rsidP="00B97CE4">
            <w:pPr>
              <w:rPr>
                <w:b/>
                <w:bCs/>
                <w:color w:val="000000"/>
              </w:rPr>
            </w:pPr>
          </w:p>
        </w:tc>
      </w:tr>
    </w:tbl>
    <w:p w14:paraId="678A2BE1" w14:textId="77777777" w:rsidR="00B97CE4" w:rsidRPr="00B97CE4" w:rsidRDefault="00B97CE4" w:rsidP="00B97CE4">
      <w:pPr>
        <w:jc w:val="both"/>
        <w:rPr>
          <w:rFonts w:eastAsia="Calibri"/>
          <w:b/>
          <w:i/>
          <w:lang w:eastAsia="en-US"/>
        </w:rPr>
      </w:pPr>
      <w:bookmarkStart w:id="2" w:name="_Hlk193018205"/>
    </w:p>
    <w:p w14:paraId="4E0789D1" w14:textId="369404D5" w:rsidR="00B97CE4" w:rsidRPr="00B97CE4" w:rsidRDefault="00B97CE4" w:rsidP="00B97CE4">
      <w:pPr>
        <w:jc w:val="both"/>
        <w:rPr>
          <w:b/>
          <w:i/>
          <w:iCs/>
        </w:rPr>
      </w:pPr>
      <w:r w:rsidRPr="00B97CE4">
        <w:rPr>
          <w:rFonts w:eastAsia="Calibri"/>
          <w:b/>
          <w:i/>
          <w:lang w:eastAsia="en-US"/>
        </w:rPr>
        <w:t xml:space="preserve">ЧАСТ </w:t>
      </w:r>
      <w:r w:rsidRPr="00B97CE4">
        <w:rPr>
          <w:rFonts w:eastAsia="Calibri"/>
          <w:b/>
          <w:i/>
          <w:lang w:val="en-US" w:eastAsia="en-US"/>
        </w:rPr>
        <w:t>V.</w:t>
      </w:r>
      <w:bookmarkEnd w:id="2"/>
      <w:r w:rsidRPr="00B97CE4">
        <w:rPr>
          <w:b/>
          <w:i/>
          <w:iCs/>
        </w:rPr>
        <w:t xml:space="preserve"> ИНФОРМАЦИЯ ЗА СОЦИАЛНИ И </w:t>
      </w:r>
      <w:r w:rsidRPr="00B97CE4">
        <w:rPr>
          <w:rFonts w:eastAsia="Calibri"/>
          <w:b/>
          <w:i/>
          <w:iCs/>
          <w:lang w:eastAsia="en-US"/>
        </w:rPr>
        <w:t>ИНТЕГРИРАНИ ЗДРАВНО-СОЦИАЛНИ УСЛУГИ</w:t>
      </w:r>
      <w:r w:rsidRPr="00B97CE4">
        <w:rPr>
          <w:b/>
          <w:i/>
          <w:iCs/>
        </w:rPr>
        <w:t xml:space="preserve"> </w:t>
      </w:r>
      <w:r w:rsidRPr="00B97CE4">
        <w:rPr>
          <w:rFonts w:eastAsia="Calibri"/>
          <w:b/>
          <w:i/>
          <w:iCs/>
          <w:lang w:eastAsia="en-US"/>
        </w:rPr>
        <w:t>СЪОТВЕТСТВАЩИ НА ДЕЙНОСТИТЕ ПО ЧЛ. 15 ОТ ЗСУ</w:t>
      </w:r>
      <w:r w:rsidRPr="00B97CE4">
        <w:rPr>
          <w:b/>
          <w:i/>
          <w:iCs/>
        </w:rPr>
        <w:t xml:space="preserve"> С ФИНАНСИРАНЕ НА ПРОЕКТЕН ПРИНЦИП НА ОБЩИНА</w:t>
      </w:r>
      <w:r w:rsidRPr="00B97CE4">
        <w:rPr>
          <w:b/>
          <w:i/>
          <w:iCs/>
          <w:lang w:val="en-US"/>
        </w:rPr>
        <w:t xml:space="preserve"> </w:t>
      </w:r>
      <w:r w:rsidRPr="00B97CE4">
        <w:rPr>
          <w:b/>
          <w:i/>
          <w:iCs/>
        </w:rPr>
        <w:t>ХАДЖИДИМОВО, КОИТО ПРОДЪЛЖАВАТ ПРЕЗ 2027 Г.</w:t>
      </w:r>
    </w:p>
    <w:p w14:paraId="123EF424" w14:textId="77777777" w:rsidR="00B97CE4" w:rsidRPr="00B97CE4" w:rsidRDefault="00B97CE4" w:rsidP="00B97CE4">
      <w:pPr>
        <w:jc w:val="both"/>
        <w:rPr>
          <w:b/>
          <w:i/>
          <w:iCs/>
        </w:rPr>
      </w:pPr>
      <w:r w:rsidRPr="00B97CE4">
        <w:rPr>
          <w:b/>
          <w:i/>
          <w:iCs/>
        </w:rPr>
        <w:t>Проект „Иновативни здравно-социални услуги в община Хаджидимово“</w:t>
      </w:r>
    </w:p>
    <w:p w14:paraId="1428BB0F" w14:textId="77777777" w:rsidR="00B97CE4" w:rsidRPr="00B97CE4" w:rsidRDefault="00B97CE4" w:rsidP="00B97CE4">
      <w:pPr>
        <w:jc w:val="both"/>
        <w:rPr>
          <w:b/>
          <w:i/>
          <w:iCs/>
        </w:rPr>
      </w:pPr>
    </w:p>
    <w:p w14:paraId="1DA56D1F" w14:textId="77777777" w:rsidR="00B97CE4" w:rsidRPr="00B97CE4" w:rsidRDefault="00B97CE4" w:rsidP="00B97CE4">
      <w:pPr>
        <w:rPr>
          <w:b/>
          <w:i/>
        </w:rPr>
      </w:pPr>
      <w:r w:rsidRPr="00B97CE4">
        <w:rPr>
          <w:rFonts w:eastAsia="Calibri"/>
          <w:b/>
          <w:i/>
          <w:lang w:eastAsia="en-US"/>
        </w:rPr>
        <w:t xml:space="preserve">ЧАСТ </w:t>
      </w:r>
      <w:r w:rsidRPr="00B97CE4">
        <w:rPr>
          <w:rFonts w:eastAsia="Calibri"/>
          <w:b/>
          <w:i/>
          <w:lang w:val="en-US" w:eastAsia="en-US"/>
        </w:rPr>
        <w:t>VI.</w:t>
      </w:r>
      <w:r w:rsidRPr="00B97CE4">
        <w:rPr>
          <w:rFonts w:eastAsia="Calibri"/>
          <w:b/>
          <w:i/>
          <w:lang w:eastAsia="en-US"/>
        </w:rPr>
        <w:t xml:space="preserve"> ЗАКЛЮЧИТЕЛНА ИНФОРМАЦИЯ</w:t>
      </w:r>
    </w:p>
    <w:p w14:paraId="6E57FC3A" w14:textId="77777777" w:rsidR="00B97CE4" w:rsidRPr="00B97CE4" w:rsidRDefault="00B97CE4" w:rsidP="00B97CE4">
      <w:pPr>
        <w:jc w:val="both"/>
      </w:pPr>
      <w:r w:rsidRPr="00B97CE4">
        <w:t xml:space="preserve">На територията на общината функционират следните социални услуги, финансирани като държавно делегирана дейност: </w:t>
      </w:r>
      <w:r w:rsidRPr="00B97CE4">
        <w:rPr>
          <w:b/>
        </w:rPr>
        <w:t>Дневен център за стари хора(ДЦСХ)</w:t>
      </w:r>
      <w:r w:rsidRPr="00B97CE4">
        <w:t xml:space="preserve"> и държавно делегирана дейност </w:t>
      </w:r>
      <w:r w:rsidRPr="00B97CE4">
        <w:rPr>
          <w:b/>
        </w:rPr>
        <w:t>„Асистентска подкрепа“</w:t>
      </w:r>
      <w:r w:rsidRPr="00B97CE4">
        <w:t xml:space="preserve">. В предложения проект за годишен план е заложено запазване на съществуващите услуги и увеличение броя на потребителите в „Асистентска подкрепа“, съгласно заложеното в Националната карта. </w:t>
      </w:r>
    </w:p>
    <w:p w14:paraId="40741F3A" w14:textId="77777777" w:rsidR="00B97CE4" w:rsidRPr="00B97CE4" w:rsidRDefault="00B97CE4" w:rsidP="00B97CE4">
      <w:pPr>
        <w:ind w:firstLine="709"/>
        <w:jc w:val="both"/>
        <w:rPr>
          <w:bCs/>
        </w:rPr>
      </w:pPr>
    </w:p>
    <w:p w14:paraId="41DECC1C" w14:textId="77777777" w:rsidR="00B97CE4" w:rsidRPr="00B97CE4" w:rsidRDefault="00B97CE4" w:rsidP="00B97CE4">
      <w:pPr>
        <w:tabs>
          <w:tab w:val="left" w:pos="451"/>
          <w:tab w:val="left" w:pos="850"/>
        </w:tabs>
        <w:jc w:val="both"/>
        <w:rPr>
          <w:rFonts w:eastAsia="Calibri"/>
          <w:b/>
          <w:lang w:eastAsia="en-US"/>
        </w:rPr>
      </w:pPr>
      <w:r w:rsidRPr="00B97CE4">
        <w:rPr>
          <w:rFonts w:eastAsia="Calibri"/>
          <w:b/>
          <w:lang w:eastAsia="en-US"/>
        </w:rPr>
        <w:t>ВАЖНО:</w:t>
      </w:r>
    </w:p>
    <w:p w14:paraId="1B49386C" w14:textId="77777777" w:rsidR="00B97CE4" w:rsidRPr="00B97CE4" w:rsidRDefault="00B97CE4" w:rsidP="00B97CE4">
      <w:pPr>
        <w:jc w:val="both"/>
        <w:textAlignment w:val="center"/>
        <w:rPr>
          <w:color w:val="000000"/>
        </w:rPr>
      </w:pPr>
      <w:r w:rsidRPr="00B97CE4">
        <w:t xml:space="preserve">Социалните услуги се класифицират според възрастта и нуждите на потребителите. Те могат да бъдат предназначени както за деца, така и за възрастни. В зависимост от конкретните нужди, услугите се предоставят на различни групи: </w:t>
      </w:r>
      <w:r w:rsidRPr="00B97CE4">
        <w:rPr>
          <w:b/>
        </w:rPr>
        <w:t>всички деца, деца в риск по смисъла на Закона за закрила на детето</w:t>
      </w:r>
      <w:r w:rsidRPr="00B97CE4">
        <w:t xml:space="preserve">, </w:t>
      </w:r>
      <w:r w:rsidRPr="00B97CE4">
        <w:rPr>
          <w:b/>
          <w:color w:val="000000"/>
        </w:rPr>
        <w:t>родители, осиновители, лица, полагащи грижа за деца, кандидати за осиновители и кандидати за приемни семейства;</w:t>
      </w:r>
      <w:r w:rsidRPr="00B97CE4">
        <w:rPr>
          <w:b/>
        </w:rPr>
        <w:t xml:space="preserve"> деца и пълнолетни лица с увреждания, </w:t>
      </w:r>
      <w:r w:rsidRPr="00B97CE4">
        <w:rPr>
          <w:b/>
          <w:color w:val="000000"/>
        </w:rPr>
        <w:t xml:space="preserve">пълнолетни лица в кризисна ситуация или с потребност за преодоляване на последици от такава ситуация; възрастни хора в </w:t>
      </w:r>
      <w:proofErr w:type="spellStart"/>
      <w:r w:rsidRPr="00B97CE4">
        <w:rPr>
          <w:b/>
          <w:color w:val="000000"/>
        </w:rPr>
        <w:t>надтрудоспособна</w:t>
      </w:r>
      <w:proofErr w:type="spellEnd"/>
      <w:r w:rsidRPr="00B97CE4">
        <w:rPr>
          <w:b/>
          <w:color w:val="000000"/>
        </w:rPr>
        <w:t xml:space="preserve"> възраст; лица, които полагат грижи за пълнолетни лица</w:t>
      </w:r>
      <w:r w:rsidRPr="00B97CE4">
        <w:rPr>
          <w:color w:val="000000"/>
        </w:rPr>
        <w:t xml:space="preserve"> </w:t>
      </w:r>
      <w:r w:rsidRPr="00B97CE4">
        <w:rPr>
          <w:lang w:val="en-US"/>
        </w:rPr>
        <w:t>(</w:t>
      </w:r>
      <w:r w:rsidRPr="00B97CE4">
        <w:t>чл. 14 от Закона за социалните услуги</w:t>
      </w:r>
      <w:r w:rsidRPr="00B97CE4">
        <w:rPr>
          <w:lang w:val="en-US"/>
        </w:rPr>
        <w:t>)</w:t>
      </w:r>
      <w:r w:rsidRPr="00B97CE4">
        <w:t>. Освен това социалните услуги включват и дейности за подкрепа на семействата и близките на потребителите.</w:t>
      </w:r>
    </w:p>
    <w:p w14:paraId="63065070" w14:textId="51857A1F" w:rsidR="00B97CE4" w:rsidRDefault="00B97CE4" w:rsidP="00B97CE4">
      <w:pPr>
        <w:tabs>
          <w:tab w:val="left" w:pos="451"/>
          <w:tab w:val="left" w:pos="850"/>
        </w:tabs>
        <w:jc w:val="both"/>
        <w:rPr>
          <w:rFonts w:eastAsia="Calibri"/>
          <w:lang w:eastAsia="en-US"/>
        </w:rPr>
      </w:pPr>
      <w:r w:rsidRPr="00B97CE4">
        <w:t xml:space="preserve">Социалните услуги се разделят на различни категории според основните им дейности </w:t>
      </w:r>
      <w:r w:rsidRPr="00B97CE4">
        <w:rPr>
          <w:lang w:val="en-US"/>
        </w:rPr>
        <w:t>(</w:t>
      </w:r>
      <w:r w:rsidRPr="00B97CE4">
        <w:t>чл. 15 от Закона за социалните услуги</w:t>
      </w:r>
      <w:r w:rsidRPr="00B97CE4">
        <w:rPr>
          <w:lang w:val="en-US"/>
        </w:rPr>
        <w:t>)</w:t>
      </w:r>
      <w:r w:rsidRPr="00B97CE4">
        <w:t xml:space="preserve">. Те включват: информиране и консултиране, застъпничество и посредничество,  общностна работа, терапия и рехабилитация, обучение за </w:t>
      </w:r>
      <w:r w:rsidRPr="00B97CE4">
        <w:lastRenderedPageBreak/>
        <w:t xml:space="preserve">придобиване на умения, подкрепа за придобиване на трудови умения, дневна и </w:t>
      </w:r>
      <w:proofErr w:type="spellStart"/>
      <w:r w:rsidRPr="00B97CE4">
        <w:t>резидентна</w:t>
      </w:r>
      <w:proofErr w:type="spellEnd"/>
      <w:r w:rsidRPr="00B97CE4">
        <w:t xml:space="preserve"> грижа, осигуряване на подслон, както и асистентска подкрепа.</w:t>
      </w:r>
      <w:r w:rsidRPr="00B97CE4">
        <w:rPr>
          <w:rFonts w:eastAsia="Calibri"/>
          <w:lang w:eastAsia="en-US"/>
        </w:rPr>
        <w:t xml:space="preserve"> </w:t>
      </w:r>
    </w:p>
    <w:p w14:paraId="08AAC604" w14:textId="77777777" w:rsidR="00507134" w:rsidRPr="00B97CE4" w:rsidRDefault="00507134" w:rsidP="00B97CE4">
      <w:pPr>
        <w:tabs>
          <w:tab w:val="left" w:pos="451"/>
          <w:tab w:val="left" w:pos="850"/>
        </w:tabs>
        <w:jc w:val="both"/>
        <w:rPr>
          <w:rFonts w:eastAsia="Calibri"/>
          <w:lang w:eastAsia="en-US"/>
        </w:rPr>
      </w:pPr>
    </w:p>
    <w:p w14:paraId="1C3F6D54" w14:textId="30B57D89" w:rsidR="00BA4611" w:rsidRPr="00B97CE4" w:rsidRDefault="00507134" w:rsidP="00BA4611">
      <w:pPr>
        <w:tabs>
          <w:tab w:val="left" w:pos="451"/>
          <w:tab w:val="left" w:pos="850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Настоящият Годишен план за социалните услуги за 2027 г. на територията на община Хаджидимово е приет с Решение №……, взето по Протокол №…… от заседание на Общински съвет Хаджидимово, проведено на ……………………...</w:t>
      </w:r>
    </w:p>
    <w:sectPr w:rsidR="00BA4611" w:rsidRPr="00B97CE4" w:rsidSect="008C6A13">
      <w:foot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1F558" w14:textId="77777777" w:rsidR="001547FC" w:rsidRDefault="001547FC" w:rsidP="00280585">
      <w:r>
        <w:separator/>
      </w:r>
    </w:p>
  </w:endnote>
  <w:endnote w:type="continuationSeparator" w:id="0">
    <w:p w14:paraId="441D899D" w14:textId="77777777" w:rsidR="001547FC" w:rsidRDefault="001547FC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14AB1CFB" w:rsidR="001547FC" w:rsidRDefault="001547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EAD">
          <w:rPr>
            <w:noProof/>
          </w:rPr>
          <w:t>5</w:t>
        </w:r>
        <w:r>
          <w:fldChar w:fldCharType="end"/>
        </w:r>
      </w:p>
    </w:sdtContent>
  </w:sdt>
  <w:p w14:paraId="2E78E845" w14:textId="77777777" w:rsidR="001547FC" w:rsidRDefault="001547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D2C75" w14:textId="77777777" w:rsidR="001547FC" w:rsidRDefault="001547FC" w:rsidP="00280585">
      <w:r>
        <w:separator/>
      </w:r>
    </w:p>
  </w:footnote>
  <w:footnote w:type="continuationSeparator" w:id="0">
    <w:p w14:paraId="412FE659" w14:textId="77777777" w:rsidR="001547FC" w:rsidRDefault="001547FC" w:rsidP="002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5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15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7"/>
    <w:rsid w:val="00003324"/>
    <w:rsid w:val="00004BD6"/>
    <w:rsid w:val="00016A01"/>
    <w:rsid w:val="00017EAD"/>
    <w:rsid w:val="000322B4"/>
    <w:rsid w:val="00034311"/>
    <w:rsid w:val="00035489"/>
    <w:rsid w:val="0003622F"/>
    <w:rsid w:val="0003686B"/>
    <w:rsid w:val="00056DAD"/>
    <w:rsid w:val="000614F4"/>
    <w:rsid w:val="00065382"/>
    <w:rsid w:val="00065F5D"/>
    <w:rsid w:val="00067559"/>
    <w:rsid w:val="00072500"/>
    <w:rsid w:val="00075D81"/>
    <w:rsid w:val="00082050"/>
    <w:rsid w:val="000A7C44"/>
    <w:rsid w:val="000B486C"/>
    <w:rsid w:val="000C5801"/>
    <w:rsid w:val="000D4AF5"/>
    <w:rsid w:val="000E68CD"/>
    <w:rsid w:val="000F5E8F"/>
    <w:rsid w:val="001054DA"/>
    <w:rsid w:val="001202BC"/>
    <w:rsid w:val="00140F32"/>
    <w:rsid w:val="00151242"/>
    <w:rsid w:val="00151ED0"/>
    <w:rsid w:val="001547FC"/>
    <w:rsid w:val="0016149D"/>
    <w:rsid w:val="001615ED"/>
    <w:rsid w:val="00174A99"/>
    <w:rsid w:val="001858E3"/>
    <w:rsid w:val="001936C8"/>
    <w:rsid w:val="00196316"/>
    <w:rsid w:val="001A08DD"/>
    <w:rsid w:val="001C19D9"/>
    <w:rsid w:val="001C3131"/>
    <w:rsid w:val="001E5F5A"/>
    <w:rsid w:val="001F602A"/>
    <w:rsid w:val="0020531E"/>
    <w:rsid w:val="00210800"/>
    <w:rsid w:val="002134EF"/>
    <w:rsid w:val="00222F98"/>
    <w:rsid w:val="00226BFD"/>
    <w:rsid w:val="00227AB6"/>
    <w:rsid w:val="0023276D"/>
    <w:rsid w:val="002410F8"/>
    <w:rsid w:val="00243B0E"/>
    <w:rsid w:val="00266F6F"/>
    <w:rsid w:val="00267564"/>
    <w:rsid w:val="00270F2A"/>
    <w:rsid w:val="00274BBD"/>
    <w:rsid w:val="00277D80"/>
    <w:rsid w:val="00280585"/>
    <w:rsid w:val="00281351"/>
    <w:rsid w:val="00297603"/>
    <w:rsid w:val="002A6224"/>
    <w:rsid w:val="002B02E6"/>
    <w:rsid w:val="002B3ED3"/>
    <w:rsid w:val="002C6EA5"/>
    <w:rsid w:val="002D1129"/>
    <w:rsid w:val="002D555D"/>
    <w:rsid w:val="00300A0C"/>
    <w:rsid w:val="00303B75"/>
    <w:rsid w:val="0030441E"/>
    <w:rsid w:val="00305D44"/>
    <w:rsid w:val="00307C8F"/>
    <w:rsid w:val="00314F33"/>
    <w:rsid w:val="00316592"/>
    <w:rsid w:val="00341B8D"/>
    <w:rsid w:val="00356D04"/>
    <w:rsid w:val="003576E4"/>
    <w:rsid w:val="00361B3F"/>
    <w:rsid w:val="003675A7"/>
    <w:rsid w:val="00371CA5"/>
    <w:rsid w:val="00373F49"/>
    <w:rsid w:val="00376C8B"/>
    <w:rsid w:val="003C03E2"/>
    <w:rsid w:val="003C0558"/>
    <w:rsid w:val="003D38E4"/>
    <w:rsid w:val="003E6BAB"/>
    <w:rsid w:val="003F6840"/>
    <w:rsid w:val="00417666"/>
    <w:rsid w:val="00477EA9"/>
    <w:rsid w:val="00487A7F"/>
    <w:rsid w:val="0049498B"/>
    <w:rsid w:val="004B177A"/>
    <w:rsid w:val="004B6347"/>
    <w:rsid w:val="004B699E"/>
    <w:rsid w:val="004B6B70"/>
    <w:rsid w:val="004D25AC"/>
    <w:rsid w:val="004D2C5A"/>
    <w:rsid w:val="004D5247"/>
    <w:rsid w:val="004D5448"/>
    <w:rsid w:val="004D728B"/>
    <w:rsid w:val="004E406C"/>
    <w:rsid w:val="004F6440"/>
    <w:rsid w:val="00507134"/>
    <w:rsid w:val="00510F3C"/>
    <w:rsid w:val="00512B73"/>
    <w:rsid w:val="005263BA"/>
    <w:rsid w:val="00544887"/>
    <w:rsid w:val="0055502D"/>
    <w:rsid w:val="00556958"/>
    <w:rsid w:val="005706CA"/>
    <w:rsid w:val="005715E2"/>
    <w:rsid w:val="00572924"/>
    <w:rsid w:val="00576245"/>
    <w:rsid w:val="00581BFF"/>
    <w:rsid w:val="00586D23"/>
    <w:rsid w:val="005D38C0"/>
    <w:rsid w:val="005F6036"/>
    <w:rsid w:val="0060237B"/>
    <w:rsid w:val="006174AD"/>
    <w:rsid w:val="00631E32"/>
    <w:rsid w:val="00634CFF"/>
    <w:rsid w:val="006413C1"/>
    <w:rsid w:val="00647CAE"/>
    <w:rsid w:val="00652068"/>
    <w:rsid w:val="00653683"/>
    <w:rsid w:val="00691536"/>
    <w:rsid w:val="006A0B6C"/>
    <w:rsid w:val="006A2F60"/>
    <w:rsid w:val="006B3253"/>
    <w:rsid w:val="006B4229"/>
    <w:rsid w:val="006C51A5"/>
    <w:rsid w:val="006D1FDF"/>
    <w:rsid w:val="006D226F"/>
    <w:rsid w:val="006E347C"/>
    <w:rsid w:val="006E4955"/>
    <w:rsid w:val="006F7905"/>
    <w:rsid w:val="00722403"/>
    <w:rsid w:val="00723D68"/>
    <w:rsid w:val="00731D78"/>
    <w:rsid w:val="00735FCD"/>
    <w:rsid w:val="007454E2"/>
    <w:rsid w:val="00745BF2"/>
    <w:rsid w:val="00762059"/>
    <w:rsid w:val="00766A7E"/>
    <w:rsid w:val="0077097C"/>
    <w:rsid w:val="00774C9D"/>
    <w:rsid w:val="00774E1B"/>
    <w:rsid w:val="00784A37"/>
    <w:rsid w:val="00786889"/>
    <w:rsid w:val="00797707"/>
    <w:rsid w:val="007A0018"/>
    <w:rsid w:val="007B004F"/>
    <w:rsid w:val="007B06C6"/>
    <w:rsid w:val="007D60AC"/>
    <w:rsid w:val="007E5547"/>
    <w:rsid w:val="007F6BA9"/>
    <w:rsid w:val="008057E3"/>
    <w:rsid w:val="00824764"/>
    <w:rsid w:val="008311A4"/>
    <w:rsid w:val="008351CD"/>
    <w:rsid w:val="00840C99"/>
    <w:rsid w:val="00851561"/>
    <w:rsid w:val="0085238F"/>
    <w:rsid w:val="00854DF6"/>
    <w:rsid w:val="00860003"/>
    <w:rsid w:val="0087679A"/>
    <w:rsid w:val="0088064B"/>
    <w:rsid w:val="008848F9"/>
    <w:rsid w:val="00886303"/>
    <w:rsid w:val="00890EDE"/>
    <w:rsid w:val="008B4CA6"/>
    <w:rsid w:val="008B5A29"/>
    <w:rsid w:val="008B6DF7"/>
    <w:rsid w:val="008C6A13"/>
    <w:rsid w:val="008D226E"/>
    <w:rsid w:val="008E0F92"/>
    <w:rsid w:val="008E1077"/>
    <w:rsid w:val="008E3E46"/>
    <w:rsid w:val="008E7B63"/>
    <w:rsid w:val="008F6600"/>
    <w:rsid w:val="0090028C"/>
    <w:rsid w:val="00904508"/>
    <w:rsid w:val="00911317"/>
    <w:rsid w:val="009425A6"/>
    <w:rsid w:val="00943B69"/>
    <w:rsid w:val="00946311"/>
    <w:rsid w:val="00963CAD"/>
    <w:rsid w:val="00974992"/>
    <w:rsid w:val="0097763E"/>
    <w:rsid w:val="00983833"/>
    <w:rsid w:val="0099356D"/>
    <w:rsid w:val="009944F3"/>
    <w:rsid w:val="009A27EB"/>
    <w:rsid w:val="009A5DAA"/>
    <w:rsid w:val="009C5689"/>
    <w:rsid w:val="009C78A2"/>
    <w:rsid w:val="009D47AC"/>
    <w:rsid w:val="009D5A99"/>
    <w:rsid w:val="009D7BFF"/>
    <w:rsid w:val="009E6288"/>
    <w:rsid w:val="009E70B6"/>
    <w:rsid w:val="00A15384"/>
    <w:rsid w:val="00A2284F"/>
    <w:rsid w:val="00A3137C"/>
    <w:rsid w:val="00A319A9"/>
    <w:rsid w:val="00A41380"/>
    <w:rsid w:val="00A5441D"/>
    <w:rsid w:val="00A57901"/>
    <w:rsid w:val="00A97220"/>
    <w:rsid w:val="00AD1E77"/>
    <w:rsid w:val="00AF21A4"/>
    <w:rsid w:val="00B00BB1"/>
    <w:rsid w:val="00B309A6"/>
    <w:rsid w:val="00B474F5"/>
    <w:rsid w:val="00B50BE4"/>
    <w:rsid w:val="00B812AF"/>
    <w:rsid w:val="00B90555"/>
    <w:rsid w:val="00B90ED4"/>
    <w:rsid w:val="00B97CE4"/>
    <w:rsid w:val="00BA4611"/>
    <w:rsid w:val="00BB3408"/>
    <w:rsid w:val="00C07C15"/>
    <w:rsid w:val="00C45197"/>
    <w:rsid w:val="00C5324A"/>
    <w:rsid w:val="00C55B24"/>
    <w:rsid w:val="00C608BF"/>
    <w:rsid w:val="00C92BFF"/>
    <w:rsid w:val="00C947C4"/>
    <w:rsid w:val="00CA3C1F"/>
    <w:rsid w:val="00CB2E46"/>
    <w:rsid w:val="00CB5D71"/>
    <w:rsid w:val="00CB7BA4"/>
    <w:rsid w:val="00CE49AC"/>
    <w:rsid w:val="00CF194B"/>
    <w:rsid w:val="00D04850"/>
    <w:rsid w:val="00D07029"/>
    <w:rsid w:val="00D14AE0"/>
    <w:rsid w:val="00D17892"/>
    <w:rsid w:val="00D20CD9"/>
    <w:rsid w:val="00D267C0"/>
    <w:rsid w:val="00D535DB"/>
    <w:rsid w:val="00D5393B"/>
    <w:rsid w:val="00D6564D"/>
    <w:rsid w:val="00D75356"/>
    <w:rsid w:val="00D75A74"/>
    <w:rsid w:val="00D77308"/>
    <w:rsid w:val="00D801DC"/>
    <w:rsid w:val="00D926FC"/>
    <w:rsid w:val="00D9469F"/>
    <w:rsid w:val="00DB6FDE"/>
    <w:rsid w:val="00DE43CD"/>
    <w:rsid w:val="00DE7943"/>
    <w:rsid w:val="00DF0480"/>
    <w:rsid w:val="00DF7884"/>
    <w:rsid w:val="00E0203B"/>
    <w:rsid w:val="00E2079C"/>
    <w:rsid w:val="00E23699"/>
    <w:rsid w:val="00E26376"/>
    <w:rsid w:val="00E34F86"/>
    <w:rsid w:val="00E35F9A"/>
    <w:rsid w:val="00E46220"/>
    <w:rsid w:val="00E60C6A"/>
    <w:rsid w:val="00E717B7"/>
    <w:rsid w:val="00EA1F29"/>
    <w:rsid w:val="00EC02DF"/>
    <w:rsid w:val="00ED1974"/>
    <w:rsid w:val="00ED4227"/>
    <w:rsid w:val="00EF1FB5"/>
    <w:rsid w:val="00EF3A10"/>
    <w:rsid w:val="00EF4E2D"/>
    <w:rsid w:val="00F07712"/>
    <w:rsid w:val="00F12C04"/>
    <w:rsid w:val="00F26780"/>
    <w:rsid w:val="00F3552D"/>
    <w:rsid w:val="00F4129B"/>
    <w:rsid w:val="00F54DED"/>
    <w:rsid w:val="00F74E8C"/>
    <w:rsid w:val="00F76428"/>
    <w:rsid w:val="00F84ED5"/>
    <w:rsid w:val="00F857CF"/>
    <w:rsid w:val="00F96354"/>
    <w:rsid w:val="00F978E9"/>
    <w:rsid w:val="00FA005B"/>
    <w:rsid w:val="00FA7276"/>
    <w:rsid w:val="00FB0FF3"/>
    <w:rsid w:val="00FB2A3E"/>
    <w:rsid w:val="00FC7E27"/>
    <w:rsid w:val="00FD017A"/>
    <w:rsid w:val="00FD2D0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16149D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16149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DF3E-FAB6-4312-8C00-82D34197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община Хаджидимово 9</cp:lastModifiedBy>
  <cp:revision>5</cp:revision>
  <cp:lastPrinted>2026-07-07T07:32:00Z</cp:lastPrinted>
  <dcterms:created xsi:type="dcterms:W3CDTF">2026-07-07T07:30:00Z</dcterms:created>
  <dcterms:modified xsi:type="dcterms:W3CDTF">2026-07-07T08:46:00Z</dcterms:modified>
</cp:coreProperties>
</file>