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E6" w:rsidRPr="00791F2F" w:rsidRDefault="00890C43" w:rsidP="00791F2F">
      <w:pPr>
        <w:jc w:val="both"/>
        <w:rPr>
          <w:rFonts w:cstheme="minorHAnsi"/>
          <w:color w:val="000000"/>
          <w:sz w:val="28"/>
          <w:szCs w:val="28"/>
        </w:rPr>
      </w:pPr>
      <w:bookmarkStart w:id="0" w:name="_GoBack"/>
      <w:bookmarkEnd w:id="0"/>
      <w:r w:rsidRPr="00791F2F">
        <w:rPr>
          <w:rFonts w:cstheme="minorHAnsi"/>
          <w:color w:val="000000"/>
          <w:sz w:val="28"/>
          <w:szCs w:val="28"/>
        </w:rPr>
        <w:t xml:space="preserve">  </w:t>
      </w:r>
      <w:r w:rsidR="00854C9A" w:rsidRPr="00791F2F">
        <w:rPr>
          <w:rFonts w:cstheme="minorHAnsi"/>
          <w:color w:val="000000"/>
          <w:sz w:val="28"/>
          <w:szCs w:val="28"/>
        </w:rPr>
        <w:t>УВА</w:t>
      </w:r>
      <w:r w:rsidR="00585E6A" w:rsidRPr="00791F2F">
        <w:rPr>
          <w:rFonts w:cstheme="minorHAnsi"/>
          <w:color w:val="000000"/>
          <w:sz w:val="28"/>
          <w:szCs w:val="28"/>
        </w:rPr>
        <w:t>ЖАЕМИ ЖИТЕЛИ НА ОБЩИНА ХАДЖИДИМОВО,</w:t>
      </w:r>
    </w:p>
    <w:p w:rsidR="00706A62" w:rsidRPr="00791F2F" w:rsidRDefault="00585E6A" w:rsidP="00791F2F">
      <w:pPr>
        <w:rPr>
          <w:rFonts w:cstheme="minorHAnsi"/>
          <w:color w:val="000000" w:themeColor="text1"/>
          <w:sz w:val="28"/>
          <w:szCs w:val="28"/>
        </w:rPr>
      </w:pPr>
      <w:r w:rsidRPr="00791F2F">
        <w:rPr>
          <w:rFonts w:cstheme="minorHAnsi"/>
          <w:color w:val="000000"/>
          <w:sz w:val="28"/>
          <w:szCs w:val="28"/>
        </w:rPr>
        <w:br/>
      </w:r>
      <w:r w:rsidR="00691BE6" w:rsidRPr="00791F2F">
        <w:rPr>
          <w:rFonts w:cstheme="minorHAnsi"/>
          <w:color w:val="000000" w:themeColor="text1"/>
          <w:sz w:val="28"/>
          <w:szCs w:val="28"/>
        </w:rPr>
        <w:t xml:space="preserve">  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На </w:t>
      </w:r>
      <w:r w:rsidR="006B0876">
        <w:rPr>
          <w:rFonts w:cstheme="minorHAnsi"/>
          <w:color w:val="000000" w:themeColor="text1"/>
          <w:sz w:val="28"/>
          <w:szCs w:val="28"/>
        </w:rPr>
        <w:t>15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.</w:t>
      </w:r>
      <w:r w:rsidR="00C5608B" w:rsidRPr="00791F2F">
        <w:rPr>
          <w:rFonts w:cstheme="minorHAnsi"/>
          <w:color w:val="000000" w:themeColor="text1"/>
          <w:sz w:val="28"/>
          <w:szCs w:val="28"/>
          <w:lang w:val="en-US"/>
        </w:rPr>
        <w:t>0</w:t>
      </w:r>
      <w:r w:rsidR="006B0876">
        <w:rPr>
          <w:rFonts w:cstheme="minorHAnsi"/>
          <w:color w:val="000000" w:themeColor="text1"/>
          <w:sz w:val="28"/>
          <w:szCs w:val="28"/>
        </w:rPr>
        <w:t>8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.20</w:t>
      </w:r>
      <w:r w:rsidR="006B0876">
        <w:rPr>
          <w:rFonts w:cstheme="minorHAnsi"/>
          <w:color w:val="000000" w:themeColor="text1"/>
          <w:sz w:val="28"/>
          <w:szCs w:val="28"/>
          <w:lang w:val="en-US"/>
        </w:rPr>
        <w:t>22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 г. Кметът на Община Хаджидимово</w:t>
      </w:r>
      <w:r w:rsidR="00854C9A" w:rsidRPr="00791F2F">
        <w:rPr>
          <w:rFonts w:cstheme="minorHAnsi"/>
          <w:color w:val="000000" w:themeColor="text1"/>
          <w:sz w:val="28"/>
          <w:szCs w:val="28"/>
        </w:rPr>
        <w:t xml:space="preserve"> подписа </w:t>
      </w:r>
      <w:r w:rsidR="006B0876">
        <w:rPr>
          <w:rFonts w:cstheme="minorHAnsi"/>
          <w:color w:val="000000" w:themeColor="text1"/>
          <w:sz w:val="28"/>
          <w:szCs w:val="28"/>
        </w:rPr>
        <w:t xml:space="preserve">допълнително споразумение към 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договор за безвъзмездна финанс</w:t>
      </w:r>
      <w:r w:rsidRPr="00791F2F">
        <w:rPr>
          <w:rFonts w:cstheme="minorHAnsi"/>
          <w:color w:val="000000" w:themeColor="text1"/>
          <w:sz w:val="28"/>
          <w:szCs w:val="28"/>
        </w:rPr>
        <w:t>ова помощ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 по </w:t>
      </w:r>
      <w:r w:rsidRPr="00791F2F">
        <w:rPr>
          <w:rFonts w:cstheme="minorHAnsi"/>
          <w:color w:val="000000" w:themeColor="text1"/>
          <w:sz w:val="28"/>
          <w:szCs w:val="28"/>
        </w:rPr>
        <w:t xml:space="preserve"> 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проект  </w:t>
      </w:r>
      <w:r w:rsidR="00B54D53"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Патронажна грижа + в община Хаджидимово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, процедура </w:t>
      </w:r>
      <w:r w:rsidR="00B54D53"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BG05M9OP001-6.002 ПАТРОНАЖНА ГРИЖА + 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по 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Оперативна програма ”Развитие на човешките ресурси</w:t>
      </w:r>
      <w:r w:rsidRPr="00791F2F">
        <w:rPr>
          <w:rFonts w:cstheme="minorHAnsi"/>
          <w:color w:val="000000" w:themeColor="text1"/>
          <w:sz w:val="28"/>
          <w:szCs w:val="28"/>
        </w:rPr>
        <w:t xml:space="preserve">” 2014-2020 г. </w:t>
      </w:r>
      <w:r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  <w:t>Основн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ата цел, която си поставя</w:t>
      </w:r>
      <w:r w:rsidR="004E7D98" w:rsidRPr="00791F2F">
        <w:rPr>
          <w:rFonts w:cstheme="minorHAnsi"/>
          <w:color w:val="000000" w:themeColor="text1"/>
          <w:sz w:val="28"/>
          <w:szCs w:val="28"/>
        </w:rPr>
        <w:t xml:space="preserve"> Хаджидимово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, е подобряване качеството на живот и възможностите за социално включване на хората с увреждани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я и възрастните хора от общината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. Разработеният проект</w:t>
      </w:r>
      <w:r w:rsidR="00706A62" w:rsidRPr="00791F2F">
        <w:rPr>
          <w:rFonts w:cstheme="minorHAnsi"/>
          <w:color w:val="000000" w:themeColor="text1"/>
          <w:sz w:val="28"/>
          <w:szCs w:val="28"/>
        </w:rPr>
        <w:t xml:space="preserve"> е в 2 направления: </w:t>
      </w:r>
    </w:p>
    <w:p w:rsidR="00706A62" w:rsidRPr="00791F2F" w:rsidRDefault="00706A62" w:rsidP="00791F2F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НАПРАВЛЕНИЕ 1 – дейност Патронажна грижа - Патронажна грижа: Интегрираната здравно-социална </w:t>
      </w:r>
      <w:r w:rsidR="00567282">
        <w:rPr>
          <w:rFonts w:cstheme="minorHAnsi"/>
          <w:color w:val="000000" w:themeColor="text1"/>
          <w:sz w:val="28"/>
          <w:szCs w:val="28"/>
          <w:shd w:val="clear" w:color="auto" w:fill="FFFFFF"/>
        </w:rPr>
        <w:t>ще се предоставя за период от 6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месеца. Патронажната грижа ще е насочена към предоставяне на грижа и подкрепа за хора с увреждания, възрастни хора в невъзможност от самообслужване, лица над 54 г., други уязвими групи, вкл. лица поставени под карантина във връзка с COVID-19, лица от рисковите групи за заразяване с COVID-19;</w:t>
      </w:r>
    </w:p>
    <w:p w:rsidR="00706A62" w:rsidRPr="00791F2F" w:rsidRDefault="00706A62" w:rsidP="00791F2F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НАПРАВЛЕНИЕ 2 – дейност Превенция на COVID-19 в социалните услуги, делегирани от държавата дейности - Превенция на COVID-19 в социалните услуги, делегирани от държавата дейност: Осигуряването на подходящо адаптираната и безопасна среда в социалните услуги е от съществено значение за намаляване на вредните последици, причинени от пандемията от Ковид-19. Изпълнението на тази дейност по проекта ще подпомогне адаптирането на социалните услуги, делегирани от държавата дейности в отговор на безпрецедентните предизвикателства, свързани с разпространението на COVID - 19, чрез мерки, пряко свързани с опазване на здравето, както на потребителите на социалните услуги, така и на служителите, заети в съответните услуги.</w:t>
      </w:r>
    </w:p>
    <w:p w:rsidR="002B4713" w:rsidRPr="00791F2F" w:rsidRDefault="00854C9A" w:rsidP="00791F2F">
      <w:pPr>
        <w:rPr>
          <w:rFonts w:cstheme="minorHAnsi"/>
          <w:color w:val="000000" w:themeColor="text1"/>
          <w:sz w:val="28"/>
          <w:szCs w:val="28"/>
        </w:rPr>
      </w:pPr>
      <w:r w:rsidRPr="00791F2F">
        <w:rPr>
          <w:rFonts w:cstheme="minorHAnsi"/>
          <w:color w:val="000000" w:themeColor="text1"/>
          <w:sz w:val="28"/>
          <w:szCs w:val="28"/>
        </w:rPr>
        <w:t xml:space="preserve"> </w:t>
      </w:r>
      <w:r w:rsidR="00652118">
        <w:rPr>
          <w:rFonts w:cstheme="minorHAnsi"/>
          <w:color w:val="000000" w:themeColor="text1"/>
          <w:sz w:val="28"/>
          <w:szCs w:val="28"/>
        </w:rPr>
        <w:br/>
        <w:t xml:space="preserve">Проектът е </w:t>
      </w:r>
      <w:r w:rsidR="006B0876">
        <w:rPr>
          <w:rFonts w:cstheme="minorHAnsi"/>
          <w:color w:val="000000" w:themeColor="text1"/>
          <w:sz w:val="28"/>
          <w:szCs w:val="28"/>
        </w:rPr>
        <w:t xml:space="preserve"> с продължителност 6 месеца, стартира от 07.09.2022</w:t>
      </w:r>
      <w:r w:rsidRPr="00791F2F">
        <w:rPr>
          <w:rFonts w:cstheme="minorHAnsi"/>
          <w:color w:val="000000" w:themeColor="text1"/>
          <w:sz w:val="28"/>
          <w:szCs w:val="28"/>
        </w:rPr>
        <w:t>г. и ще реализира следните дейности:</w:t>
      </w:r>
      <w:r w:rsidRPr="00791F2F">
        <w:rPr>
          <w:rFonts w:cstheme="minorHAnsi"/>
          <w:color w:val="000000" w:themeColor="text1"/>
          <w:sz w:val="28"/>
          <w:szCs w:val="28"/>
        </w:rPr>
        <w:br/>
      </w:r>
      <w:r w:rsidR="002B4713" w:rsidRPr="00791F2F">
        <w:rPr>
          <w:rFonts w:cstheme="minorHAnsi"/>
          <w:color w:val="000000" w:themeColor="text1"/>
          <w:sz w:val="28"/>
          <w:szCs w:val="28"/>
        </w:rPr>
        <w:t>1.</w:t>
      </w:r>
      <w:r w:rsidRPr="00791F2F">
        <w:rPr>
          <w:rFonts w:cstheme="minorHAnsi"/>
          <w:color w:val="000000" w:themeColor="text1"/>
          <w:sz w:val="28"/>
          <w:szCs w:val="28"/>
        </w:rPr>
        <w:t xml:space="preserve">Предоставяне на </w:t>
      </w:r>
      <w:r w:rsidR="00B01D4C" w:rsidRPr="00791F2F">
        <w:rPr>
          <w:rFonts w:cstheme="minorHAnsi"/>
          <w:color w:val="000000" w:themeColor="text1"/>
          <w:sz w:val="28"/>
          <w:szCs w:val="28"/>
        </w:rPr>
        <w:t xml:space="preserve">почасови </w:t>
      </w:r>
      <w:r w:rsidRPr="00791F2F">
        <w:rPr>
          <w:rFonts w:cstheme="minorHAnsi"/>
          <w:color w:val="000000" w:themeColor="text1"/>
          <w:sz w:val="28"/>
          <w:szCs w:val="28"/>
        </w:rPr>
        <w:t>мобилни, интегрирани, зд</w:t>
      </w:r>
      <w:r w:rsidR="00706A62" w:rsidRPr="00791F2F">
        <w:rPr>
          <w:rFonts w:cstheme="minorHAnsi"/>
          <w:color w:val="000000" w:themeColor="text1"/>
          <w:sz w:val="28"/>
          <w:szCs w:val="28"/>
        </w:rPr>
        <w:t>равно-социални услуги в Община</w:t>
      </w:r>
      <w:r w:rsidR="00715A3B" w:rsidRPr="00791F2F">
        <w:rPr>
          <w:rFonts w:cstheme="minorHAnsi"/>
          <w:color w:val="000000" w:themeColor="text1"/>
          <w:sz w:val="28"/>
          <w:szCs w:val="28"/>
        </w:rPr>
        <w:t xml:space="preserve"> Хаджидимово </w:t>
      </w:r>
      <w:r w:rsidRPr="00791F2F">
        <w:rPr>
          <w:rFonts w:cstheme="minorHAnsi"/>
          <w:color w:val="000000" w:themeColor="text1"/>
          <w:sz w:val="28"/>
          <w:szCs w:val="28"/>
        </w:rPr>
        <w:t>;</w:t>
      </w:r>
      <w:r w:rsidRPr="00791F2F">
        <w:rPr>
          <w:rFonts w:cstheme="minorHAnsi"/>
          <w:color w:val="000000" w:themeColor="text1"/>
          <w:sz w:val="28"/>
          <w:szCs w:val="28"/>
        </w:rPr>
        <w:br/>
        <w:t>Обучение и супервизия на персонала;</w:t>
      </w:r>
      <w:r w:rsidRPr="00791F2F">
        <w:rPr>
          <w:rFonts w:cstheme="minorHAnsi"/>
          <w:color w:val="000000" w:themeColor="text1"/>
          <w:sz w:val="28"/>
          <w:szCs w:val="28"/>
        </w:rPr>
        <w:br/>
      </w:r>
      <w:r w:rsidRPr="00791F2F">
        <w:rPr>
          <w:rFonts w:cstheme="minorHAnsi"/>
          <w:color w:val="000000" w:themeColor="text1"/>
          <w:sz w:val="28"/>
          <w:szCs w:val="28"/>
        </w:rPr>
        <w:lastRenderedPageBreak/>
        <w:t>Предоставяне на психологическа подкрепа, консултиране на потребителите и техните семей</w:t>
      </w:r>
      <w:r w:rsidR="00B01D4C" w:rsidRPr="00791F2F">
        <w:rPr>
          <w:rFonts w:cstheme="minorHAnsi"/>
          <w:color w:val="000000" w:themeColor="text1"/>
          <w:sz w:val="28"/>
          <w:szCs w:val="28"/>
        </w:rPr>
        <w:t>ства;</w:t>
      </w:r>
    </w:p>
    <w:p w:rsidR="00185A92" w:rsidRPr="00791F2F" w:rsidRDefault="002B4713" w:rsidP="00791F2F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91F2F">
        <w:rPr>
          <w:rFonts w:cstheme="minorHAnsi"/>
          <w:color w:val="000000" w:themeColor="text1"/>
          <w:sz w:val="28"/>
          <w:szCs w:val="28"/>
        </w:rPr>
        <w:t>2.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Осигуряване на ЛПС за персонала на социалните услуги, които са делегирани от държавата дейности. - Въвеждане на мерки за дезинфекция на сградния фонд на държавно делегираните услуги. - Тестване на персонала и на потребителите на държавно делегираните услуги за COVID-19.</w:t>
      </w:r>
      <w:r w:rsidR="00B01D4C"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  <w:r w:rsidR="00C5608B" w:rsidRPr="00791F2F">
        <w:rPr>
          <w:rFonts w:cstheme="minorHAnsi"/>
          <w:color w:val="000000" w:themeColor="text1"/>
          <w:sz w:val="28"/>
          <w:szCs w:val="28"/>
        </w:rPr>
        <w:t>С</w:t>
      </w:r>
      <w:r w:rsidR="00715A3B" w:rsidRPr="00791F2F">
        <w:rPr>
          <w:rFonts w:cstheme="minorHAnsi"/>
          <w:color w:val="000000" w:themeColor="text1"/>
          <w:sz w:val="28"/>
          <w:szCs w:val="28"/>
        </w:rPr>
        <w:t>тойност</w:t>
      </w:r>
      <w:r w:rsidR="002916D2">
        <w:rPr>
          <w:rFonts w:cstheme="minorHAnsi"/>
          <w:color w:val="000000" w:themeColor="text1"/>
          <w:sz w:val="28"/>
          <w:szCs w:val="28"/>
        </w:rPr>
        <w:t>та</w:t>
      </w:r>
      <w:r w:rsidR="00715A3B" w:rsidRPr="00791F2F">
        <w:rPr>
          <w:rFonts w:cstheme="minorHAnsi"/>
          <w:color w:val="000000" w:themeColor="text1"/>
          <w:sz w:val="28"/>
          <w:szCs w:val="28"/>
        </w:rPr>
        <w:t xml:space="preserve"> на проекта 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за община Хаджидимово </w:t>
      </w:r>
      <w:r w:rsidR="00715A3B" w:rsidRPr="00791F2F">
        <w:rPr>
          <w:rFonts w:cstheme="minorHAnsi"/>
          <w:color w:val="000000" w:themeColor="text1"/>
          <w:sz w:val="28"/>
          <w:szCs w:val="28"/>
        </w:rPr>
        <w:t xml:space="preserve">е </w:t>
      </w:r>
      <w:r w:rsidR="00706A62" w:rsidRPr="00791F2F">
        <w:rPr>
          <w:rFonts w:cstheme="minorHAnsi"/>
          <w:color w:val="000000" w:themeColor="text1"/>
          <w:sz w:val="28"/>
          <w:szCs w:val="28"/>
        </w:rPr>
        <w:t> </w:t>
      </w:r>
      <w:r w:rsidR="006B0876">
        <w:rPr>
          <w:rFonts w:cstheme="minorHAnsi"/>
          <w:color w:val="000000" w:themeColor="text1"/>
          <w:sz w:val="28"/>
          <w:szCs w:val="28"/>
        </w:rPr>
        <w:t>40 110.53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 лева.</w:t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</w:p>
    <w:sectPr w:rsidR="00185A92" w:rsidRPr="0079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2A"/>
    <w:rsid w:val="00045D84"/>
    <w:rsid w:val="00074A2A"/>
    <w:rsid w:val="00185A92"/>
    <w:rsid w:val="00231538"/>
    <w:rsid w:val="002916D2"/>
    <w:rsid w:val="002B4713"/>
    <w:rsid w:val="0038189B"/>
    <w:rsid w:val="004E7D98"/>
    <w:rsid w:val="00567282"/>
    <w:rsid w:val="00585E6A"/>
    <w:rsid w:val="00652118"/>
    <w:rsid w:val="00691BE6"/>
    <w:rsid w:val="006B0876"/>
    <w:rsid w:val="00706A62"/>
    <w:rsid w:val="00715A3B"/>
    <w:rsid w:val="00791F2F"/>
    <w:rsid w:val="00854C9A"/>
    <w:rsid w:val="00872FA4"/>
    <w:rsid w:val="00890C43"/>
    <w:rsid w:val="00901A4E"/>
    <w:rsid w:val="009D59D9"/>
    <w:rsid w:val="009F5258"/>
    <w:rsid w:val="00A92E20"/>
    <w:rsid w:val="00B01D4C"/>
    <w:rsid w:val="00B54D53"/>
    <w:rsid w:val="00C45D4E"/>
    <w:rsid w:val="00C5608B"/>
    <w:rsid w:val="00D245E3"/>
    <w:rsid w:val="00E474E7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AB5F-AAE4-4CF2-8E90-C7629A0B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2022-09-26T06:38:00Z</dcterms:created>
  <dcterms:modified xsi:type="dcterms:W3CDTF">2022-09-26T06:38:00Z</dcterms:modified>
</cp:coreProperties>
</file>